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974A22" w14:textId="03644516" w:rsidR="00BE1DBB" w:rsidRPr="000D28B3" w:rsidRDefault="00BE1DBB" w:rsidP="00A60370">
      <w:pPr>
        <w:rPr>
          <w:rFonts w:ascii="Arial" w:hAnsi="Arial" w:cs="Arial"/>
          <w:b/>
          <w:sz w:val="23"/>
          <w:szCs w:val="23"/>
        </w:rPr>
      </w:pPr>
      <w:r w:rsidRPr="000D28B3">
        <w:rPr>
          <w:rFonts w:ascii="Arial" w:hAnsi="Arial" w:cs="Arial"/>
          <w:b/>
          <w:sz w:val="23"/>
          <w:szCs w:val="23"/>
        </w:rPr>
        <w:t>Educational Programme: P</w:t>
      </w:r>
      <w:r w:rsidR="00F03164" w:rsidRPr="000D28B3">
        <w:rPr>
          <w:rFonts w:ascii="Arial" w:hAnsi="Arial" w:cs="Arial"/>
          <w:b/>
          <w:sz w:val="23"/>
          <w:szCs w:val="23"/>
        </w:rPr>
        <w:t>ersonal, Social and Emotional</w:t>
      </w:r>
      <w:r w:rsidRPr="000D28B3">
        <w:rPr>
          <w:rFonts w:ascii="Arial" w:hAnsi="Arial" w:cs="Arial"/>
          <w:b/>
          <w:sz w:val="23"/>
          <w:szCs w:val="23"/>
        </w:rPr>
        <w:t xml:space="preserve"> Development </w:t>
      </w:r>
      <w:r w:rsidR="00151DFF" w:rsidRPr="000D28B3">
        <w:rPr>
          <w:rFonts w:ascii="Arial" w:hAnsi="Arial" w:cs="Arial"/>
          <w:b/>
          <w:sz w:val="23"/>
          <w:szCs w:val="23"/>
        </w:rPr>
        <w:t>(PSED)</w:t>
      </w:r>
    </w:p>
    <w:p w14:paraId="38FA00D4" w14:textId="06C67430" w:rsidR="00177466" w:rsidRPr="000D28B3" w:rsidRDefault="00C14D71" w:rsidP="00177466">
      <w:pPr>
        <w:spacing w:after="0" w:line="240" w:lineRule="auto"/>
        <w:rPr>
          <w:rFonts w:ascii="Arial" w:hAnsi="Arial" w:cs="Arial"/>
          <w:sz w:val="23"/>
          <w:szCs w:val="23"/>
        </w:rPr>
      </w:pPr>
      <w:r w:rsidRPr="000D28B3">
        <w:rPr>
          <w:rFonts w:ascii="Arial" w:hAnsi="Arial" w:cs="Arial"/>
          <w:sz w:val="23"/>
          <w:szCs w:val="23"/>
        </w:rPr>
        <w:t>Children’s personal, social and emotional development (PSED) is crucial for children to lead healthy and happy lives, and is fundamental to their cognitive development. Underpinning their personal development are the important attachments that shape their social world. Strong, warm and supportive</w:t>
      </w:r>
      <w:r w:rsidR="00AD7AD0" w:rsidRPr="000D28B3">
        <w:rPr>
          <w:rFonts w:ascii="Arial" w:hAnsi="Arial" w:cs="Arial"/>
          <w:sz w:val="23"/>
          <w:szCs w:val="23"/>
        </w:rPr>
        <w:t xml:space="preserve"> relationships with adults enable children to learn how to understand their own feelings and those of others. Children should be supported to manage emotions, develop a positive sense of self, set themselves simple goals, have confidence in their own abilities, to persist and wait for what they want and direct attention as necessary. Through adult modelling and guidance, they will learn how to look after their bodies, including healthy eating, and manage personal needs independently. Through supported interaction with other children, they learn how to make good friendships, co-operate and resolve conflicts peaceably. These attributes will provide a secure platform from which children can achieve at school and in later life.</w:t>
      </w:r>
    </w:p>
    <w:p w14:paraId="4A929BB0" w14:textId="77777777" w:rsidR="004F5605" w:rsidRPr="000D28B3" w:rsidRDefault="004F5605" w:rsidP="00177466">
      <w:pPr>
        <w:spacing w:after="0" w:line="240" w:lineRule="auto"/>
        <w:rPr>
          <w:rFonts w:ascii="Arial" w:hAnsi="Arial" w:cs="Arial"/>
          <w:sz w:val="23"/>
          <w:szCs w:val="23"/>
        </w:rPr>
      </w:pPr>
    </w:p>
    <w:p w14:paraId="2161C24B" w14:textId="2C97149D" w:rsidR="00BB31CE" w:rsidRPr="000D28B3" w:rsidRDefault="00BB31CE" w:rsidP="00BB31CE">
      <w:pPr>
        <w:rPr>
          <w:rFonts w:ascii="Arial" w:hAnsi="Arial" w:cs="Arial"/>
          <w:b/>
          <w:bCs/>
          <w:sz w:val="23"/>
          <w:szCs w:val="23"/>
        </w:rPr>
      </w:pPr>
      <w:r w:rsidRPr="000D28B3">
        <w:rPr>
          <w:rFonts w:ascii="Arial" w:hAnsi="Arial" w:cs="Arial"/>
          <w:b/>
          <w:bCs/>
          <w:sz w:val="23"/>
          <w:szCs w:val="23"/>
        </w:rPr>
        <w:t>E</w:t>
      </w:r>
      <w:r w:rsidR="004E0794">
        <w:rPr>
          <w:rFonts w:ascii="Arial" w:hAnsi="Arial" w:cs="Arial"/>
          <w:b/>
          <w:bCs/>
          <w:sz w:val="23"/>
          <w:szCs w:val="23"/>
        </w:rPr>
        <w:t xml:space="preserve">arly </w:t>
      </w:r>
      <w:r w:rsidRPr="000D28B3">
        <w:rPr>
          <w:rFonts w:ascii="Arial" w:hAnsi="Arial" w:cs="Arial"/>
          <w:b/>
          <w:bCs/>
          <w:sz w:val="23"/>
          <w:szCs w:val="23"/>
        </w:rPr>
        <w:t>L</w:t>
      </w:r>
      <w:r w:rsidR="004E0794">
        <w:rPr>
          <w:rFonts w:ascii="Arial" w:hAnsi="Arial" w:cs="Arial"/>
          <w:b/>
          <w:bCs/>
          <w:sz w:val="23"/>
          <w:szCs w:val="23"/>
        </w:rPr>
        <w:t xml:space="preserve">earning </w:t>
      </w:r>
      <w:r w:rsidRPr="000D28B3">
        <w:rPr>
          <w:rFonts w:ascii="Arial" w:hAnsi="Arial" w:cs="Arial"/>
          <w:b/>
          <w:bCs/>
          <w:sz w:val="23"/>
          <w:szCs w:val="23"/>
        </w:rPr>
        <w:t>G</w:t>
      </w:r>
      <w:r w:rsidR="004E0794">
        <w:rPr>
          <w:rFonts w:ascii="Arial" w:hAnsi="Arial" w:cs="Arial"/>
          <w:b/>
          <w:bCs/>
          <w:sz w:val="23"/>
          <w:szCs w:val="23"/>
        </w:rPr>
        <w:t>oal</w:t>
      </w:r>
      <w:r w:rsidRPr="000D28B3">
        <w:rPr>
          <w:rFonts w:ascii="Arial" w:hAnsi="Arial" w:cs="Arial"/>
          <w:b/>
          <w:bCs/>
          <w:sz w:val="23"/>
          <w:szCs w:val="23"/>
        </w:rPr>
        <w:t xml:space="preserve">: Self-Regulation </w:t>
      </w:r>
    </w:p>
    <w:p w14:paraId="23616B42" w14:textId="6A37561C" w:rsidR="00BB31CE" w:rsidRPr="000D28B3" w:rsidRDefault="00BB31CE" w:rsidP="0001488D">
      <w:pPr>
        <w:pStyle w:val="Default"/>
        <w:numPr>
          <w:ilvl w:val="0"/>
          <w:numId w:val="6"/>
        </w:numPr>
        <w:spacing w:after="93"/>
        <w:rPr>
          <w:sz w:val="23"/>
          <w:szCs w:val="23"/>
        </w:rPr>
      </w:pPr>
      <w:r w:rsidRPr="000D28B3">
        <w:rPr>
          <w:sz w:val="23"/>
          <w:szCs w:val="23"/>
        </w:rPr>
        <w:t xml:space="preserve">Show an understanding of their own feelings and those of others, and begin to regulate their behaviour accordingly; </w:t>
      </w:r>
    </w:p>
    <w:p w14:paraId="6B5C78B3" w14:textId="66AE7071" w:rsidR="00BB31CE" w:rsidRPr="000D28B3" w:rsidRDefault="00BB31CE" w:rsidP="0001488D">
      <w:pPr>
        <w:pStyle w:val="Default"/>
        <w:numPr>
          <w:ilvl w:val="0"/>
          <w:numId w:val="6"/>
        </w:numPr>
        <w:spacing w:after="93"/>
        <w:rPr>
          <w:sz w:val="23"/>
          <w:szCs w:val="23"/>
        </w:rPr>
      </w:pPr>
      <w:r w:rsidRPr="000D28B3">
        <w:rPr>
          <w:sz w:val="23"/>
          <w:szCs w:val="23"/>
        </w:rPr>
        <w:t xml:space="preserve">Set and work towards simple goals, being able to wait for what they want and control their immediate impulses when appropriate; </w:t>
      </w:r>
    </w:p>
    <w:p w14:paraId="558F4DEF" w14:textId="5D589AD2" w:rsidR="00BB31CE" w:rsidRPr="000D28B3" w:rsidRDefault="00BB31CE" w:rsidP="0001488D">
      <w:pPr>
        <w:pStyle w:val="Default"/>
        <w:numPr>
          <w:ilvl w:val="0"/>
          <w:numId w:val="6"/>
        </w:numPr>
        <w:rPr>
          <w:sz w:val="23"/>
          <w:szCs w:val="23"/>
        </w:rPr>
      </w:pPr>
      <w:r w:rsidRPr="000D28B3">
        <w:rPr>
          <w:sz w:val="23"/>
          <w:szCs w:val="23"/>
        </w:rPr>
        <w:t xml:space="preserve">Give focused attention to what the teacher says, responding appropriately even when engaged in activity, and show an ability to follow instructions involving several ideas or actions. </w:t>
      </w:r>
    </w:p>
    <w:p w14:paraId="75AD9AAB" w14:textId="77777777" w:rsidR="00BB31CE" w:rsidRPr="000D28B3" w:rsidRDefault="00BB31CE" w:rsidP="00BB31CE">
      <w:pPr>
        <w:pStyle w:val="Default"/>
        <w:rPr>
          <w:sz w:val="23"/>
          <w:szCs w:val="23"/>
        </w:rPr>
      </w:pPr>
    </w:p>
    <w:p w14:paraId="38372928" w14:textId="4291C635" w:rsidR="00340246" w:rsidRPr="000D28B3" w:rsidRDefault="00BB31CE" w:rsidP="00340246">
      <w:pPr>
        <w:pStyle w:val="Default"/>
        <w:rPr>
          <w:sz w:val="23"/>
          <w:szCs w:val="23"/>
        </w:rPr>
      </w:pPr>
      <w:r w:rsidRPr="000D28B3">
        <w:rPr>
          <w:b/>
          <w:bCs/>
          <w:sz w:val="23"/>
          <w:szCs w:val="23"/>
        </w:rPr>
        <w:t>E</w:t>
      </w:r>
      <w:r w:rsidR="004E0794">
        <w:rPr>
          <w:b/>
          <w:bCs/>
          <w:sz w:val="23"/>
          <w:szCs w:val="23"/>
        </w:rPr>
        <w:t xml:space="preserve">arly </w:t>
      </w:r>
      <w:r w:rsidRPr="000D28B3">
        <w:rPr>
          <w:b/>
          <w:bCs/>
          <w:sz w:val="23"/>
          <w:szCs w:val="23"/>
        </w:rPr>
        <w:t>L</w:t>
      </w:r>
      <w:r w:rsidR="004E0794">
        <w:rPr>
          <w:b/>
          <w:bCs/>
          <w:sz w:val="23"/>
          <w:szCs w:val="23"/>
        </w:rPr>
        <w:t xml:space="preserve">earning </w:t>
      </w:r>
      <w:r w:rsidRPr="000D28B3">
        <w:rPr>
          <w:b/>
          <w:bCs/>
          <w:sz w:val="23"/>
          <w:szCs w:val="23"/>
        </w:rPr>
        <w:t>G</w:t>
      </w:r>
      <w:r w:rsidR="004E0794">
        <w:rPr>
          <w:b/>
          <w:bCs/>
          <w:sz w:val="23"/>
          <w:szCs w:val="23"/>
        </w:rPr>
        <w:t>oal</w:t>
      </w:r>
      <w:r w:rsidRPr="000D28B3">
        <w:rPr>
          <w:b/>
          <w:bCs/>
          <w:sz w:val="23"/>
          <w:szCs w:val="23"/>
        </w:rPr>
        <w:t xml:space="preserve">: Managing Self </w:t>
      </w:r>
    </w:p>
    <w:p w14:paraId="6E4F8074" w14:textId="77777777" w:rsidR="00D91BA0" w:rsidRPr="000D28B3" w:rsidRDefault="00D91BA0" w:rsidP="00D91BA0">
      <w:pPr>
        <w:pStyle w:val="Default"/>
        <w:rPr>
          <w:sz w:val="23"/>
          <w:szCs w:val="23"/>
        </w:rPr>
      </w:pPr>
    </w:p>
    <w:p w14:paraId="7AFFE3D7" w14:textId="77777777" w:rsidR="00D91BA0" w:rsidRPr="000D28B3" w:rsidRDefault="00D91BA0" w:rsidP="0001488D">
      <w:pPr>
        <w:pStyle w:val="Default"/>
        <w:numPr>
          <w:ilvl w:val="0"/>
          <w:numId w:val="7"/>
        </w:numPr>
        <w:spacing w:after="93"/>
        <w:rPr>
          <w:sz w:val="23"/>
          <w:szCs w:val="23"/>
        </w:rPr>
      </w:pPr>
      <w:r w:rsidRPr="000D28B3">
        <w:rPr>
          <w:sz w:val="23"/>
          <w:szCs w:val="23"/>
        </w:rPr>
        <w:t xml:space="preserve">Be confident to try new activities and show independence, resilience and perseverance in the face of challenge; </w:t>
      </w:r>
    </w:p>
    <w:p w14:paraId="45D49921" w14:textId="3B15C034" w:rsidR="00D91BA0" w:rsidRPr="000D28B3" w:rsidRDefault="00D91BA0" w:rsidP="0001488D">
      <w:pPr>
        <w:pStyle w:val="Default"/>
        <w:numPr>
          <w:ilvl w:val="0"/>
          <w:numId w:val="7"/>
        </w:numPr>
        <w:spacing w:after="93"/>
        <w:rPr>
          <w:sz w:val="23"/>
          <w:szCs w:val="23"/>
        </w:rPr>
      </w:pPr>
      <w:r w:rsidRPr="000D28B3">
        <w:rPr>
          <w:sz w:val="23"/>
          <w:szCs w:val="23"/>
        </w:rPr>
        <w:t xml:space="preserve">Explain the reasons for rules, know right from wrong and try to behave accordingly; </w:t>
      </w:r>
    </w:p>
    <w:p w14:paraId="080361BB" w14:textId="35F0BECE" w:rsidR="00D91BA0" w:rsidRPr="000D28B3" w:rsidRDefault="00D91BA0" w:rsidP="0001488D">
      <w:pPr>
        <w:pStyle w:val="Default"/>
        <w:numPr>
          <w:ilvl w:val="0"/>
          <w:numId w:val="7"/>
        </w:numPr>
        <w:rPr>
          <w:sz w:val="23"/>
          <w:szCs w:val="23"/>
        </w:rPr>
      </w:pPr>
      <w:r w:rsidRPr="000D28B3">
        <w:rPr>
          <w:sz w:val="23"/>
          <w:szCs w:val="23"/>
        </w:rPr>
        <w:t xml:space="preserve">Manage their own basic hygiene and personal needs, including dressing, going to the toilet and understanding the importance of healthy food choices. </w:t>
      </w:r>
    </w:p>
    <w:p w14:paraId="199BC00E" w14:textId="77777777" w:rsidR="00BB31CE" w:rsidRPr="000D28B3" w:rsidRDefault="00BB31CE" w:rsidP="00BB31CE">
      <w:pPr>
        <w:pStyle w:val="Default"/>
        <w:rPr>
          <w:sz w:val="23"/>
          <w:szCs w:val="23"/>
        </w:rPr>
      </w:pPr>
    </w:p>
    <w:p w14:paraId="4EFD6202" w14:textId="0F63999C" w:rsidR="00BB31CE" w:rsidRPr="000D28B3" w:rsidRDefault="00BB31CE" w:rsidP="00BB31CE">
      <w:pPr>
        <w:pStyle w:val="Default"/>
        <w:rPr>
          <w:sz w:val="23"/>
          <w:szCs w:val="23"/>
        </w:rPr>
      </w:pPr>
      <w:r w:rsidRPr="000D28B3">
        <w:rPr>
          <w:b/>
          <w:bCs/>
          <w:sz w:val="23"/>
          <w:szCs w:val="23"/>
        </w:rPr>
        <w:t>E</w:t>
      </w:r>
      <w:r w:rsidR="004E0794">
        <w:rPr>
          <w:b/>
          <w:bCs/>
          <w:sz w:val="23"/>
          <w:szCs w:val="23"/>
        </w:rPr>
        <w:t xml:space="preserve">arly </w:t>
      </w:r>
      <w:r w:rsidRPr="000D28B3">
        <w:rPr>
          <w:b/>
          <w:bCs/>
          <w:sz w:val="23"/>
          <w:szCs w:val="23"/>
        </w:rPr>
        <w:t>L</w:t>
      </w:r>
      <w:r w:rsidR="004E0794">
        <w:rPr>
          <w:b/>
          <w:bCs/>
          <w:sz w:val="23"/>
          <w:szCs w:val="23"/>
        </w:rPr>
        <w:t xml:space="preserve">earning </w:t>
      </w:r>
      <w:r w:rsidRPr="000D28B3">
        <w:rPr>
          <w:b/>
          <w:bCs/>
          <w:sz w:val="23"/>
          <w:szCs w:val="23"/>
        </w:rPr>
        <w:t>G</w:t>
      </w:r>
      <w:r w:rsidR="004E0794">
        <w:rPr>
          <w:b/>
          <w:bCs/>
          <w:sz w:val="23"/>
          <w:szCs w:val="23"/>
        </w:rPr>
        <w:t>oal</w:t>
      </w:r>
      <w:r w:rsidRPr="000D28B3">
        <w:rPr>
          <w:b/>
          <w:bCs/>
          <w:sz w:val="23"/>
          <w:szCs w:val="23"/>
        </w:rPr>
        <w:t xml:space="preserve">: Building Relationships </w:t>
      </w:r>
    </w:p>
    <w:p w14:paraId="7BF19785" w14:textId="77777777" w:rsidR="00BB31CE" w:rsidRPr="000D28B3" w:rsidRDefault="00BB31CE" w:rsidP="00BB31CE">
      <w:pPr>
        <w:pStyle w:val="Default"/>
        <w:rPr>
          <w:sz w:val="23"/>
          <w:szCs w:val="23"/>
        </w:rPr>
      </w:pPr>
    </w:p>
    <w:p w14:paraId="25F9AF7C" w14:textId="5A5A22FE" w:rsidR="00BB31CE" w:rsidRPr="000D28B3" w:rsidRDefault="00BB31CE" w:rsidP="0001488D">
      <w:pPr>
        <w:pStyle w:val="Default"/>
        <w:numPr>
          <w:ilvl w:val="0"/>
          <w:numId w:val="8"/>
        </w:numPr>
        <w:spacing w:after="93"/>
        <w:rPr>
          <w:sz w:val="23"/>
          <w:szCs w:val="23"/>
        </w:rPr>
      </w:pPr>
      <w:r w:rsidRPr="000D28B3">
        <w:rPr>
          <w:sz w:val="23"/>
          <w:szCs w:val="23"/>
        </w:rPr>
        <w:t xml:space="preserve">Work and play cooperatively and take turns with others; </w:t>
      </w:r>
    </w:p>
    <w:p w14:paraId="76CDDC6B" w14:textId="2DAA3B1B" w:rsidR="00BB31CE" w:rsidRPr="000D28B3" w:rsidRDefault="00BB31CE" w:rsidP="0001488D">
      <w:pPr>
        <w:pStyle w:val="Default"/>
        <w:numPr>
          <w:ilvl w:val="0"/>
          <w:numId w:val="8"/>
        </w:numPr>
        <w:spacing w:after="93"/>
        <w:rPr>
          <w:sz w:val="23"/>
          <w:szCs w:val="23"/>
        </w:rPr>
      </w:pPr>
      <w:r w:rsidRPr="000D28B3">
        <w:rPr>
          <w:sz w:val="23"/>
          <w:szCs w:val="23"/>
        </w:rPr>
        <w:t xml:space="preserve">Form positive attachments to adults and friendships with peers; </w:t>
      </w:r>
    </w:p>
    <w:p w14:paraId="75ABCC01" w14:textId="79DF3CD3" w:rsidR="00BB31CE" w:rsidRPr="000D28B3" w:rsidRDefault="00BB31CE" w:rsidP="0001488D">
      <w:pPr>
        <w:pStyle w:val="Default"/>
        <w:numPr>
          <w:ilvl w:val="0"/>
          <w:numId w:val="8"/>
        </w:numPr>
        <w:rPr>
          <w:sz w:val="23"/>
          <w:szCs w:val="23"/>
        </w:rPr>
      </w:pPr>
      <w:r w:rsidRPr="000D28B3">
        <w:rPr>
          <w:sz w:val="23"/>
          <w:szCs w:val="23"/>
        </w:rPr>
        <w:t xml:space="preserve">Show sensitivity to their own and to others’ needs. </w:t>
      </w:r>
    </w:p>
    <w:p w14:paraId="14B5A309" w14:textId="77777777" w:rsidR="003A239B" w:rsidRDefault="003A239B" w:rsidP="001E6E47">
      <w:pPr>
        <w:rPr>
          <w:rFonts w:ascii="Arial" w:hAnsi="Arial" w:cs="Arial"/>
          <w:b/>
          <w:sz w:val="23"/>
          <w:szCs w:val="23"/>
        </w:rPr>
      </w:pPr>
    </w:p>
    <w:p w14:paraId="65271C67" w14:textId="61E120D6" w:rsidR="0096460C" w:rsidRPr="000D28B3" w:rsidRDefault="0004311B" w:rsidP="001E6E47">
      <w:pPr>
        <w:rPr>
          <w:rFonts w:ascii="Arial" w:hAnsi="Arial" w:cs="Arial"/>
          <w:sz w:val="23"/>
          <w:szCs w:val="23"/>
        </w:rPr>
      </w:pPr>
      <w:r w:rsidRPr="000D28B3">
        <w:rPr>
          <w:rFonts w:ascii="Arial" w:hAnsi="Arial" w:cs="Arial"/>
          <w:b/>
          <w:sz w:val="24"/>
          <w:szCs w:val="24"/>
        </w:rPr>
        <w:lastRenderedPageBreak/>
        <w:t xml:space="preserve">Our Intent at </w:t>
      </w:r>
      <w:r w:rsidR="00A60370" w:rsidRPr="000D28B3">
        <w:rPr>
          <w:rFonts w:ascii="Arial" w:hAnsi="Arial" w:cs="Arial"/>
          <w:b/>
          <w:sz w:val="24"/>
          <w:szCs w:val="24"/>
        </w:rPr>
        <w:t>ELAN</w:t>
      </w:r>
      <w:r w:rsidRPr="000D28B3">
        <w:rPr>
          <w:rFonts w:ascii="Arial" w:hAnsi="Arial" w:cs="Arial"/>
          <w:b/>
          <w:sz w:val="24"/>
          <w:szCs w:val="24"/>
        </w:rPr>
        <w:t xml:space="preserve"> Multi-Academy Trust </w:t>
      </w:r>
    </w:p>
    <w:p w14:paraId="35FE78B8" w14:textId="14F704DE" w:rsidR="00D64599" w:rsidRPr="000D28B3" w:rsidRDefault="0087348D" w:rsidP="00D91BA0">
      <w:pPr>
        <w:pStyle w:val="Footer"/>
        <w:rPr>
          <w:rFonts w:ascii="Arial" w:hAnsi="Arial" w:cs="Arial"/>
          <w:sz w:val="24"/>
          <w:szCs w:val="24"/>
        </w:rPr>
      </w:pPr>
      <w:r w:rsidRPr="000D28B3">
        <w:rPr>
          <w:rFonts w:ascii="Arial" w:hAnsi="Arial" w:cs="Arial"/>
          <w:sz w:val="24"/>
          <w:szCs w:val="24"/>
        </w:rPr>
        <w:t xml:space="preserve">We aim to use the programme </w:t>
      </w:r>
      <w:r w:rsidR="009126FE" w:rsidRPr="000D28B3">
        <w:rPr>
          <w:rFonts w:ascii="Arial" w:hAnsi="Arial" w:cs="Arial"/>
          <w:sz w:val="24"/>
          <w:szCs w:val="24"/>
        </w:rPr>
        <w:t xml:space="preserve">Jigsaw which is a </w:t>
      </w:r>
      <w:r w:rsidR="00127073" w:rsidRPr="000D28B3">
        <w:rPr>
          <w:rFonts w:ascii="Arial" w:hAnsi="Arial" w:cs="Arial"/>
          <w:sz w:val="24"/>
          <w:szCs w:val="24"/>
        </w:rPr>
        <w:t>mindful</w:t>
      </w:r>
      <w:r w:rsidR="009126FE" w:rsidRPr="000D28B3">
        <w:rPr>
          <w:rFonts w:ascii="Arial" w:hAnsi="Arial" w:cs="Arial"/>
          <w:sz w:val="24"/>
          <w:szCs w:val="24"/>
        </w:rPr>
        <w:t xml:space="preserve"> approach to personal, </w:t>
      </w:r>
      <w:r w:rsidR="00127073" w:rsidRPr="000D28B3">
        <w:rPr>
          <w:rFonts w:ascii="Arial" w:hAnsi="Arial" w:cs="Arial"/>
          <w:sz w:val="24"/>
          <w:szCs w:val="24"/>
        </w:rPr>
        <w:t>social</w:t>
      </w:r>
      <w:r w:rsidR="009126FE" w:rsidRPr="000D28B3">
        <w:rPr>
          <w:rFonts w:ascii="Arial" w:hAnsi="Arial" w:cs="Arial"/>
          <w:sz w:val="24"/>
          <w:szCs w:val="24"/>
        </w:rPr>
        <w:t xml:space="preserve"> and </w:t>
      </w:r>
      <w:r w:rsidR="00127073" w:rsidRPr="000D28B3">
        <w:rPr>
          <w:rFonts w:ascii="Arial" w:hAnsi="Arial" w:cs="Arial"/>
          <w:sz w:val="24"/>
          <w:szCs w:val="24"/>
        </w:rPr>
        <w:t>emotional</w:t>
      </w:r>
      <w:r w:rsidR="009126FE" w:rsidRPr="000D28B3">
        <w:rPr>
          <w:rFonts w:ascii="Arial" w:hAnsi="Arial" w:cs="Arial"/>
          <w:sz w:val="24"/>
          <w:szCs w:val="24"/>
        </w:rPr>
        <w:t xml:space="preserve"> development in the </w:t>
      </w:r>
      <w:r w:rsidR="00127073" w:rsidRPr="000D28B3">
        <w:rPr>
          <w:rFonts w:ascii="Arial" w:hAnsi="Arial" w:cs="Arial"/>
          <w:sz w:val="24"/>
          <w:szCs w:val="24"/>
        </w:rPr>
        <w:t xml:space="preserve">Early Years. </w:t>
      </w:r>
      <w:r w:rsidR="002C2194" w:rsidRPr="000D28B3">
        <w:rPr>
          <w:rFonts w:ascii="Arial" w:hAnsi="Arial" w:cs="Arial"/>
          <w:sz w:val="24"/>
          <w:szCs w:val="24"/>
        </w:rPr>
        <w:t xml:space="preserve">Through the use of </w:t>
      </w:r>
      <w:r w:rsidR="00B55365" w:rsidRPr="000D28B3">
        <w:rPr>
          <w:rFonts w:ascii="Arial" w:hAnsi="Arial" w:cs="Arial"/>
          <w:sz w:val="24"/>
          <w:szCs w:val="24"/>
        </w:rPr>
        <w:t>Jigsaw</w:t>
      </w:r>
      <w:r w:rsidR="00D64599" w:rsidRPr="000D28B3">
        <w:rPr>
          <w:rFonts w:ascii="Arial" w:hAnsi="Arial" w:cs="Arial"/>
          <w:sz w:val="24"/>
          <w:szCs w:val="24"/>
        </w:rPr>
        <w:t xml:space="preserve"> or Scarf</w:t>
      </w:r>
      <w:r w:rsidR="002C2194" w:rsidRPr="000D28B3">
        <w:rPr>
          <w:rFonts w:ascii="Arial" w:hAnsi="Arial" w:cs="Arial"/>
          <w:sz w:val="24"/>
          <w:szCs w:val="24"/>
        </w:rPr>
        <w:t xml:space="preserve">, once a week, we will support children </w:t>
      </w:r>
      <w:r w:rsidR="00B55365" w:rsidRPr="000D28B3">
        <w:rPr>
          <w:rFonts w:ascii="Arial" w:hAnsi="Arial" w:cs="Arial"/>
          <w:sz w:val="24"/>
          <w:szCs w:val="24"/>
        </w:rPr>
        <w:t>in each of the foll</w:t>
      </w:r>
      <w:r w:rsidR="00E42BF3" w:rsidRPr="000D28B3">
        <w:rPr>
          <w:rFonts w:ascii="Arial" w:hAnsi="Arial" w:cs="Arial"/>
          <w:sz w:val="24"/>
          <w:szCs w:val="24"/>
        </w:rPr>
        <w:t>o</w:t>
      </w:r>
      <w:r w:rsidR="00B55365" w:rsidRPr="000D28B3">
        <w:rPr>
          <w:rFonts w:ascii="Arial" w:hAnsi="Arial" w:cs="Arial"/>
          <w:sz w:val="24"/>
          <w:szCs w:val="24"/>
        </w:rPr>
        <w:t xml:space="preserve">wing aspects: </w:t>
      </w:r>
    </w:p>
    <w:p w14:paraId="6382696D" w14:textId="77777777" w:rsidR="00D64599" w:rsidRPr="000D28B3" w:rsidRDefault="00D64599" w:rsidP="00D91BA0">
      <w:pPr>
        <w:pStyle w:val="Footer"/>
        <w:rPr>
          <w:rFonts w:ascii="Arial" w:hAnsi="Arial" w:cs="Arial"/>
          <w:sz w:val="24"/>
          <w:szCs w:val="24"/>
        </w:rPr>
      </w:pPr>
    </w:p>
    <w:tbl>
      <w:tblPr>
        <w:tblStyle w:val="TableGrid"/>
        <w:tblW w:w="14170" w:type="dxa"/>
        <w:tblLook w:val="04A0" w:firstRow="1" w:lastRow="0" w:firstColumn="1" w:lastColumn="0" w:noHBand="0" w:noVBand="1"/>
      </w:tblPr>
      <w:tblGrid>
        <w:gridCol w:w="6941"/>
        <w:gridCol w:w="7229"/>
      </w:tblGrid>
      <w:tr w:rsidR="004A0D94" w:rsidRPr="000D28B3" w14:paraId="59B4DBBD" w14:textId="77777777" w:rsidTr="004A0D94">
        <w:tc>
          <w:tcPr>
            <w:tcW w:w="6941" w:type="dxa"/>
            <w:shd w:val="clear" w:color="auto" w:fill="F2F2F2" w:themeFill="background1" w:themeFillShade="F2"/>
          </w:tcPr>
          <w:p w14:paraId="0563359D" w14:textId="711EAD98" w:rsidR="004A0D94" w:rsidRPr="000D28B3" w:rsidRDefault="004A0D94" w:rsidP="00D64599">
            <w:pPr>
              <w:pStyle w:val="Footer"/>
              <w:jc w:val="center"/>
              <w:rPr>
                <w:rFonts w:ascii="Arial" w:hAnsi="Arial" w:cs="Arial"/>
                <w:sz w:val="24"/>
                <w:szCs w:val="24"/>
              </w:rPr>
            </w:pPr>
            <w:r w:rsidRPr="000D28B3">
              <w:rPr>
                <w:rFonts w:ascii="Arial" w:hAnsi="Arial" w:cs="Arial"/>
                <w:sz w:val="24"/>
                <w:szCs w:val="24"/>
              </w:rPr>
              <w:t>Jigsaw</w:t>
            </w:r>
          </w:p>
        </w:tc>
        <w:tc>
          <w:tcPr>
            <w:tcW w:w="7229" w:type="dxa"/>
            <w:shd w:val="clear" w:color="auto" w:fill="F2F2F2" w:themeFill="background1" w:themeFillShade="F2"/>
          </w:tcPr>
          <w:p w14:paraId="4A0C6CC0" w14:textId="3C83089C" w:rsidR="004A0D94" w:rsidRPr="000D28B3" w:rsidRDefault="004A0D94" w:rsidP="00D64599">
            <w:pPr>
              <w:pStyle w:val="Footer"/>
              <w:jc w:val="center"/>
              <w:rPr>
                <w:rFonts w:ascii="Arial" w:hAnsi="Arial" w:cs="Arial"/>
                <w:sz w:val="24"/>
                <w:szCs w:val="24"/>
              </w:rPr>
            </w:pPr>
            <w:r w:rsidRPr="000D28B3">
              <w:rPr>
                <w:rFonts w:ascii="Arial" w:hAnsi="Arial" w:cs="Arial"/>
                <w:sz w:val="24"/>
                <w:szCs w:val="24"/>
              </w:rPr>
              <w:t>Scarf</w:t>
            </w:r>
          </w:p>
        </w:tc>
      </w:tr>
      <w:tr w:rsidR="004A0D94" w:rsidRPr="000D28B3" w14:paraId="7A511DF4" w14:textId="77777777" w:rsidTr="004A0D94">
        <w:tc>
          <w:tcPr>
            <w:tcW w:w="6941" w:type="dxa"/>
          </w:tcPr>
          <w:p w14:paraId="2ED30FDC" w14:textId="77777777" w:rsidR="004A0D94" w:rsidRPr="000D28B3" w:rsidRDefault="004A0D94" w:rsidP="00D64599">
            <w:pPr>
              <w:pStyle w:val="Footer"/>
              <w:numPr>
                <w:ilvl w:val="0"/>
                <w:numId w:val="5"/>
              </w:numPr>
              <w:rPr>
                <w:rFonts w:ascii="Arial" w:hAnsi="Arial" w:cs="Arial"/>
                <w:sz w:val="24"/>
                <w:szCs w:val="24"/>
              </w:rPr>
            </w:pPr>
            <w:bookmarkStart w:id="0" w:name="_GoBack"/>
            <w:r w:rsidRPr="000D28B3">
              <w:rPr>
                <w:rFonts w:ascii="Arial" w:hAnsi="Arial" w:cs="Arial"/>
                <w:sz w:val="24"/>
                <w:szCs w:val="24"/>
              </w:rPr>
              <w:t xml:space="preserve">Term 1: Being Me in my World </w:t>
            </w:r>
          </w:p>
          <w:p w14:paraId="72143E04" w14:textId="77777777" w:rsidR="004A0D94" w:rsidRPr="000D28B3" w:rsidRDefault="004A0D94" w:rsidP="00D64599">
            <w:pPr>
              <w:pStyle w:val="Footer"/>
              <w:rPr>
                <w:rFonts w:ascii="Arial" w:hAnsi="Arial" w:cs="Arial"/>
                <w:sz w:val="24"/>
                <w:szCs w:val="24"/>
              </w:rPr>
            </w:pPr>
          </w:p>
          <w:p w14:paraId="0D9C0A28" w14:textId="672789B2" w:rsidR="004A0D94" w:rsidRPr="000D28B3" w:rsidRDefault="004A0D94" w:rsidP="00D64599">
            <w:pPr>
              <w:pStyle w:val="Footer"/>
              <w:numPr>
                <w:ilvl w:val="0"/>
                <w:numId w:val="5"/>
              </w:numPr>
              <w:rPr>
                <w:rFonts w:ascii="Arial" w:hAnsi="Arial" w:cs="Arial"/>
                <w:sz w:val="24"/>
                <w:szCs w:val="24"/>
              </w:rPr>
            </w:pPr>
            <w:r w:rsidRPr="000D28B3">
              <w:rPr>
                <w:rFonts w:ascii="Arial" w:hAnsi="Arial" w:cs="Arial"/>
                <w:sz w:val="24"/>
                <w:szCs w:val="24"/>
              </w:rPr>
              <w:t xml:space="preserve">Term 2: Celebrating Difference </w:t>
            </w:r>
          </w:p>
          <w:p w14:paraId="363E46D2" w14:textId="77777777" w:rsidR="004A0D94" w:rsidRPr="000D28B3" w:rsidRDefault="004A0D94" w:rsidP="00D64599">
            <w:pPr>
              <w:pStyle w:val="Footer"/>
              <w:rPr>
                <w:rFonts w:ascii="Arial" w:hAnsi="Arial" w:cs="Arial"/>
                <w:sz w:val="24"/>
                <w:szCs w:val="24"/>
              </w:rPr>
            </w:pPr>
          </w:p>
          <w:p w14:paraId="0E2FB92A" w14:textId="77777777" w:rsidR="004A0D94" w:rsidRPr="000D28B3" w:rsidRDefault="004A0D94" w:rsidP="00D64599">
            <w:pPr>
              <w:pStyle w:val="Footer"/>
              <w:numPr>
                <w:ilvl w:val="0"/>
                <w:numId w:val="5"/>
              </w:numPr>
              <w:rPr>
                <w:rFonts w:ascii="Arial" w:hAnsi="Arial" w:cs="Arial"/>
                <w:sz w:val="24"/>
                <w:szCs w:val="24"/>
              </w:rPr>
            </w:pPr>
            <w:r w:rsidRPr="000D28B3">
              <w:rPr>
                <w:rFonts w:ascii="Arial" w:hAnsi="Arial" w:cs="Arial"/>
                <w:sz w:val="24"/>
                <w:szCs w:val="24"/>
              </w:rPr>
              <w:t>Term 3: Dreams and Goals</w:t>
            </w:r>
          </w:p>
          <w:p w14:paraId="57DF2FB0" w14:textId="77777777" w:rsidR="004A0D94" w:rsidRPr="000D28B3" w:rsidRDefault="004A0D94" w:rsidP="00D64599">
            <w:pPr>
              <w:pStyle w:val="Footer"/>
              <w:rPr>
                <w:rFonts w:ascii="Arial" w:hAnsi="Arial" w:cs="Arial"/>
                <w:sz w:val="24"/>
                <w:szCs w:val="24"/>
              </w:rPr>
            </w:pPr>
          </w:p>
          <w:p w14:paraId="28354BF4" w14:textId="059B025F" w:rsidR="004A0D94" w:rsidRPr="000D28B3" w:rsidRDefault="004A0D94" w:rsidP="00D64599">
            <w:pPr>
              <w:pStyle w:val="Footer"/>
              <w:numPr>
                <w:ilvl w:val="0"/>
                <w:numId w:val="5"/>
              </w:numPr>
              <w:rPr>
                <w:rFonts w:ascii="Arial" w:hAnsi="Arial" w:cs="Arial"/>
                <w:sz w:val="24"/>
                <w:szCs w:val="24"/>
              </w:rPr>
            </w:pPr>
            <w:r w:rsidRPr="000D28B3">
              <w:rPr>
                <w:rFonts w:ascii="Arial" w:hAnsi="Arial" w:cs="Arial"/>
                <w:sz w:val="24"/>
                <w:szCs w:val="24"/>
              </w:rPr>
              <w:t xml:space="preserve">Term 4: Healthy Me (Oral Health) </w:t>
            </w:r>
          </w:p>
          <w:p w14:paraId="1FAFA164" w14:textId="77777777" w:rsidR="004A0D94" w:rsidRPr="000D28B3" w:rsidRDefault="004A0D94" w:rsidP="00D64599">
            <w:pPr>
              <w:pStyle w:val="Footer"/>
              <w:rPr>
                <w:rFonts w:ascii="Arial" w:hAnsi="Arial" w:cs="Arial"/>
                <w:sz w:val="24"/>
                <w:szCs w:val="24"/>
              </w:rPr>
            </w:pPr>
          </w:p>
          <w:p w14:paraId="2FCF3353" w14:textId="77777777" w:rsidR="004A0D94" w:rsidRPr="000D28B3" w:rsidRDefault="004A0D94" w:rsidP="00D64599">
            <w:pPr>
              <w:pStyle w:val="Footer"/>
              <w:numPr>
                <w:ilvl w:val="0"/>
                <w:numId w:val="5"/>
              </w:numPr>
              <w:rPr>
                <w:rFonts w:ascii="Arial" w:hAnsi="Arial" w:cs="Arial"/>
                <w:sz w:val="24"/>
                <w:szCs w:val="24"/>
              </w:rPr>
            </w:pPr>
            <w:r w:rsidRPr="000D28B3">
              <w:rPr>
                <w:rFonts w:ascii="Arial" w:hAnsi="Arial" w:cs="Arial"/>
                <w:sz w:val="24"/>
                <w:szCs w:val="24"/>
              </w:rPr>
              <w:t xml:space="preserve">Term 5: Relationships </w:t>
            </w:r>
          </w:p>
          <w:p w14:paraId="3AF0C142" w14:textId="77777777" w:rsidR="004A0D94" w:rsidRPr="000D28B3" w:rsidRDefault="004A0D94" w:rsidP="00D64599">
            <w:pPr>
              <w:pStyle w:val="Footer"/>
              <w:rPr>
                <w:rFonts w:ascii="Arial" w:hAnsi="Arial" w:cs="Arial"/>
                <w:sz w:val="24"/>
                <w:szCs w:val="24"/>
              </w:rPr>
            </w:pPr>
          </w:p>
          <w:p w14:paraId="4132CD1B" w14:textId="578D1899" w:rsidR="004A0D94" w:rsidRPr="000D28B3" w:rsidRDefault="004A0D94" w:rsidP="00D64599">
            <w:pPr>
              <w:pStyle w:val="Footer"/>
              <w:numPr>
                <w:ilvl w:val="0"/>
                <w:numId w:val="5"/>
              </w:numPr>
              <w:rPr>
                <w:rFonts w:ascii="Arial" w:hAnsi="Arial" w:cs="Arial"/>
                <w:sz w:val="24"/>
                <w:szCs w:val="24"/>
              </w:rPr>
            </w:pPr>
            <w:r w:rsidRPr="000D28B3">
              <w:rPr>
                <w:rFonts w:ascii="Arial" w:hAnsi="Arial" w:cs="Arial"/>
                <w:sz w:val="24"/>
                <w:szCs w:val="24"/>
              </w:rPr>
              <w:t xml:space="preserve">Term 6: Changing Me </w:t>
            </w:r>
          </w:p>
          <w:p w14:paraId="5AF5942D" w14:textId="77777777" w:rsidR="004A0D94" w:rsidRPr="000D28B3" w:rsidRDefault="004A0D94" w:rsidP="00EA3BFD">
            <w:pPr>
              <w:pStyle w:val="Footer"/>
              <w:ind w:left="720"/>
              <w:rPr>
                <w:rFonts w:ascii="Arial" w:hAnsi="Arial" w:cs="Arial"/>
                <w:sz w:val="24"/>
                <w:szCs w:val="24"/>
              </w:rPr>
            </w:pPr>
          </w:p>
          <w:p w14:paraId="30A8D200" w14:textId="77777777" w:rsidR="004A0D94" w:rsidRPr="000D28B3" w:rsidRDefault="004A0D94" w:rsidP="00EA3BFD">
            <w:pPr>
              <w:pStyle w:val="Footer"/>
              <w:rPr>
                <w:rFonts w:ascii="Arial" w:hAnsi="Arial" w:cs="Arial"/>
                <w:sz w:val="24"/>
                <w:szCs w:val="24"/>
              </w:rPr>
            </w:pPr>
            <w:r w:rsidRPr="000D28B3">
              <w:rPr>
                <w:rFonts w:ascii="Arial" w:hAnsi="Arial" w:cs="Arial"/>
                <w:sz w:val="24"/>
                <w:szCs w:val="24"/>
              </w:rPr>
              <w:t xml:space="preserve">Each theme has recommended children’s books that will be read and discussed. </w:t>
            </w:r>
          </w:p>
          <w:p w14:paraId="0A5EC146" w14:textId="77777777" w:rsidR="004A0D94" w:rsidRPr="000D28B3" w:rsidRDefault="004A0D94" w:rsidP="00D91BA0">
            <w:pPr>
              <w:pStyle w:val="Footer"/>
              <w:rPr>
                <w:rFonts w:ascii="Arial" w:hAnsi="Arial" w:cs="Arial"/>
                <w:sz w:val="24"/>
                <w:szCs w:val="24"/>
              </w:rPr>
            </w:pPr>
          </w:p>
        </w:tc>
        <w:tc>
          <w:tcPr>
            <w:tcW w:w="7229" w:type="dxa"/>
          </w:tcPr>
          <w:p w14:paraId="7564E9B4" w14:textId="6EA60C52" w:rsidR="004A0D94" w:rsidRPr="000D28B3" w:rsidRDefault="004A0D94" w:rsidP="00D64599">
            <w:pPr>
              <w:pStyle w:val="Footer"/>
              <w:numPr>
                <w:ilvl w:val="0"/>
                <w:numId w:val="5"/>
              </w:numPr>
              <w:rPr>
                <w:rFonts w:ascii="Arial" w:hAnsi="Arial" w:cs="Arial"/>
                <w:sz w:val="24"/>
                <w:szCs w:val="24"/>
              </w:rPr>
            </w:pPr>
            <w:r w:rsidRPr="000D28B3">
              <w:rPr>
                <w:rFonts w:ascii="Arial" w:hAnsi="Arial" w:cs="Arial"/>
                <w:sz w:val="24"/>
                <w:szCs w:val="24"/>
              </w:rPr>
              <w:t xml:space="preserve">Term 1: Me and My Relationships </w:t>
            </w:r>
          </w:p>
          <w:p w14:paraId="44866206" w14:textId="77777777" w:rsidR="004A0D94" w:rsidRPr="000D28B3" w:rsidRDefault="004A0D94" w:rsidP="00D64599">
            <w:pPr>
              <w:pStyle w:val="Footer"/>
              <w:ind w:left="720"/>
              <w:rPr>
                <w:rFonts w:ascii="Arial" w:hAnsi="Arial" w:cs="Arial"/>
                <w:sz w:val="24"/>
                <w:szCs w:val="24"/>
              </w:rPr>
            </w:pPr>
          </w:p>
          <w:p w14:paraId="1949FBEF" w14:textId="3C18C976" w:rsidR="004A0D94" w:rsidRPr="000D28B3" w:rsidRDefault="004A0D94" w:rsidP="00D64599">
            <w:pPr>
              <w:pStyle w:val="Footer"/>
              <w:numPr>
                <w:ilvl w:val="0"/>
                <w:numId w:val="5"/>
              </w:numPr>
              <w:rPr>
                <w:rFonts w:ascii="Arial" w:hAnsi="Arial" w:cs="Arial"/>
                <w:sz w:val="24"/>
                <w:szCs w:val="24"/>
              </w:rPr>
            </w:pPr>
            <w:r w:rsidRPr="000D28B3">
              <w:rPr>
                <w:rFonts w:ascii="Arial" w:hAnsi="Arial" w:cs="Arial"/>
                <w:sz w:val="24"/>
                <w:szCs w:val="24"/>
              </w:rPr>
              <w:t xml:space="preserve">Term 2: Valuing Differences </w:t>
            </w:r>
          </w:p>
          <w:p w14:paraId="1DF598F3" w14:textId="77777777" w:rsidR="004A0D94" w:rsidRPr="000D28B3" w:rsidRDefault="004A0D94" w:rsidP="00D64599">
            <w:pPr>
              <w:pStyle w:val="Footer"/>
              <w:ind w:left="720"/>
              <w:rPr>
                <w:rFonts w:ascii="Arial" w:hAnsi="Arial" w:cs="Arial"/>
                <w:sz w:val="24"/>
                <w:szCs w:val="24"/>
              </w:rPr>
            </w:pPr>
          </w:p>
          <w:p w14:paraId="058C7C97" w14:textId="2C3A4A02" w:rsidR="004A0D94" w:rsidRPr="000D28B3" w:rsidRDefault="004A0D94" w:rsidP="00D64599">
            <w:pPr>
              <w:pStyle w:val="Footer"/>
              <w:numPr>
                <w:ilvl w:val="0"/>
                <w:numId w:val="5"/>
              </w:numPr>
              <w:rPr>
                <w:rFonts w:ascii="Arial" w:hAnsi="Arial" w:cs="Arial"/>
                <w:sz w:val="24"/>
                <w:szCs w:val="24"/>
              </w:rPr>
            </w:pPr>
            <w:r w:rsidRPr="000D28B3">
              <w:rPr>
                <w:rFonts w:ascii="Arial" w:hAnsi="Arial" w:cs="Arial"/>
                <w:sz w:val="24"/>
                <w:szCs w:val="24"/>
              </w:rPr>
              <w:t xml:space="preserve">Term 3: Keeping Myself Safe </w:t>
            </w:r>
          </w:p>
          <w:p w14:paraId="5335F6A8" w14:textId="77777777" w:rsidR="004A0D94" w:rsidRPr="000D28B3" w:rsidRDefault="004A0D94" w:rsidP="00BE6C98">
            <w:pPr>
              <w:pStyle w:val="Footer"/>
              <w:ind w:left="720"/>
              <w:rPr>
                <w:rFonts w:ascii="Arial" w:hAnsi="Arial" w:cs="Arial"/>
                <w:sz w:val="24"/>
                <w:szCs w:val="24"/>
              </w:rPr>
            </w:pPr>
          </w:p>
          <w:p w14:paraId="550677DA" w14:textId="4842DBFF" w:rsidR="004A0D94" w:rsidRPr="000D28B3" w:rsidRDefault="004A0D94" w:rsidP="00D64599">
            <w:pPr>
              <w:pStyle w:val="Footer"/>
              <w:numPr>
                <w:ilvl w:val="0"/>
                <w:numId w:val="5"/>
              </w:numPr>
              <w:rPr>
                <w:rFonts w:ascii="Arial" w:hAnsi="Arial" w:cs="Arial"/>
                <w:sz w:val="24"/>
                <w:szCs w:val="24"/>
              </w:rPr>
            </w:pPr>
            <w:r w:rsidRPr="000D28B3">
              <w:rPr>
                <w:rFonts w:ascii="Arial" w:hAnsi="Arial" w:cs="Arial"/>
                <w:sz w:val="24"/>
                <w:szCs w:val="24"/>
              </w:rPr>
              <w:t xml:space="preserve">Term 4: Rights and Responsibilities </w:t>
            </w:r>
          </w:p>
          <w:p w14:paraId="47FEA4DF" w14:textId="77777777" w:rsidR="004A0D94" w:rsidRPr="000D28B3" w:rsidRDefault="004A0D94" w:rsidP="00BE6C98">
            <w:pPr>
              <w:pStyle w:val="Footer"/>
              <w:ind w:left="720"/>
              <w:rPr>
                <w:rFonts w:ascii="Arial" w:hAnsi="Arial" w:cs="Arial"/>
                <w:sz w:val="24"/>
                <w:szCs w:val="24"/>
              </w:rPr>
            </w:pPr>
          </w:p>
          <w:p w14:paraId="780EF3B4" w14:textId="4EC5F601" w:rsidR="004A0D94" w:rsidRPr="000D28B3" w:rsidRDefault="004A0D94" w:rsidP="00D64599">
            <w:pPr>
              <w:pStyle w:val="Footer"/>
              <w:numPr>
                <w:ilvl w:val="0"/>
                <w:numId w:val="5"/>
              </w:numPr>
              <w:rPr>
                <w:rFonts w:ascii="Arial" w:hAnsi="Arial" w:cs="Arial"/>
                <w:sz w:val="24"/>
                <w:szCs w:val="24"/>
              </w:rPr>
            </w:pPr>
            <w:r w:rsidRPr="000D28B3">
              <w:rPr>
                <w:rFonts w:ascii="Arial" w:hAnsi="Arial" w:cs="Arial"/>
                <w:sz w:val="24"/>
                <w:szCs w:val="24"/>
              </w:rPr>
              <w:t xml:space="preserve">Term 5: Being My Best (Oral Health) </w:t>
            </w:r>
          </w:p>
          <w:p w14:paraId="7B32004F" w14:textId="77777777" w:rsidR="004A0D94" w:rsidRPr="000D28B3" w:rsidRDefault="004A0D94" w:rsidP="00BE6C98">
            <w:pPr>
              <w:pStyle w:val="Footer"/>
              <w:ind w:left="720"/>
              <w:rPr>
                <w:rFonts w:ascii="Arial" w:hAnsi="Arial" w:cs="Arial"/>
                <w:sz w:val="24"/>
                <w:szCs w:val="24"/>
              </w:rPr>
            </w:pPr>
          </w:p>
          <w:p w14:paraId="321C5800" w14:textId="77777777" w:rsidR="004A0D94" w:rsidRPr="000D28B3" w:rsidRDefault="004A0D94" w:rsidP="00D64599">
            <w:pPr>
              <w:pStyle w:val="Footer"/>
              <w:numPr>
                <w:ilvl w:val="0"/>
                <w:numId w:val="5"/>
              </w:numPr>
              <w:rPr>
                <w:rFonts w:ascii="Arial" w:hAnsi="Arial" w:cs="Arial"/>
                <w:sz w:val="24"/>
                <w:szCs w:val="24"/>
              </w:rPr>
            </w:pPr>
            <w:r w:rsidRPr="000D28B3">
              <w:rPr>
                <w:rFonts w:ascii="Arial" w:hAnsi="Arial" w:cs="Arial"/>
                <w:sz w:val="24"/>
                <w:szCs w:val="24"/>
              </w:rPr>
              <w:t xml:space="preserve">Term 6: Growing and Changing </w:t>
            </w:r>
          </w:p>
          <w:p w14:paraId="40F9DCCD" w14:textId="77777777" w:rsidR="004A0D94" w:rsidRPr="000D28B3" w:rsidRDefault="004A0D94" w:rsidP="00F2695A">
            <w:pPr>
              <w:pStyle w:val="Footer"/>
              <w:ind w:left="360"/>
              <w:rPr>
                <w:rFonts w:ascii="Arial" w:hAnsi="Arial" w:cs="Arial"/>
                <w:sz w:val="24"/>
                <w:szCs w:val="24"/>
              </w:rPr>
            </w:pPr>
          </w:p>
          <w:p w14:paraId="4C986DD4" w14:textId="77777777" w:rsidR="004A0D94" w:rsidRPr="000D28B3" w:rsidRDefault="004A0D94" w:rsidP="00F2695A">
            <w:pPr>
              <w:pStyle w:val="Footer"/>
              <w:rPr>
                <w:rFonts w:ascii="Arial" w:hAnsi="Arial" w:cs="Arial"/>
                <w:sz w:val="24"/>
                <w:szCs w:val="24"/>
              </w:rPr>
            </w:pPr>
            <w:r w:rsidRPr="000D28B3">
              <w:rPr>
                <w:rFonts w:ascii="Arial" w:hAnsi="Arial" w:cs="Arial"/>
                <w:sz w:val="24"/>
                <w:szCs w:val="24"/>
              </w:rPr>
              <w:t xml:space="preserve">Each theme has recommended children’s books that will be read and discussed. </w:t>
            </w:r>
          </w:p>
          <w:p w14:paraId="70294536" w14:textId="0468BBD0" w:rsidR="004A0D94" w:rsidRPr="000D28B3" w:rsidRDefault="004A0D94" w:rsidP="00F2695A">
            <w:pPr>
              <w:pStyle w:val="Footer"/>
              <w:rPr>
                <w:rFonts w:ascii="Arial" w:hAnsi="Arial" w:cs="Arial"/>
                <w:sz w:val="24"/>
                <w:szCs w:val="24"/>
              </w:rPr>
            </w:pPr>
          </w:p>
        </w:tc>
      </w:tr>
      <w:bookmarkEnd w:id="0"/>
    </w:tbl>
    <w:p w14:paraId="1DC316B3" w14:textId="604A9F2D" w:rsidR="00675B0B" w:rsidRPr="000D28B3" w:rsidRDefault="00675B0B" w:rsidP="00D91BA0">
      <w:pPr>
        <w:pStyle w:val="Footer"/>
        <w:rPr>
          <w:rFonts w:ascii="Arial" w:hAnsi="Arial" w:cs="Arial"/>
          <w:sz w:val="24"/>
          <w:szCs w:val="24"/>
        </w:rPr>
      </w:pPr>
    </w:p>
    <w:p w14:paraId="15519122" w14:textId="1FB78775" w:rsidR="007D2E85" w:rsidRPr="000D28B3" w:rsidRDefault="00505EA5">
      <w:pPr>
        <w:rPr>
          <w:rFonts w:ascii="Arial" w:hAnsi="Arial" w:cs="Arial"/>
          <w:sz w:val="24"/>
          <w:szCs w:val="24"/>
        </w:rPr>
      </w:pPr>
      <w:r w:rsidRPr="000D28B3">
        <w:rPr>
          <w:rFonts w:ascii="Arial" w:hAnsi="Arial" w:cs="Arial"/>
          <w:sz w:val="24"/>
          <w:szCs w:val="24"/>
        </w:rPr>
        <w:t xml:space="preserve">In our everyday practice and </w:t>
      </w:r>
      <w:r w:rsidR="005E7638" w:rsidRPr="000D28B3">
        <w:rPr>
          <w:rFonts w:ascii="Arial" w:hAnsi="Arial" w:cs="Arial"/>
          <w:sz w:val="24"/>
          <w:szCs w:val="24"/>
        </w:rPr>
        <w:t>provision,</w:t>
      </w:r>
      <w:r w:rsidRPr="000D28B3">
        <w:rPr>
          <w:rFonts w:ascii="Arial" w:hAnsi="Arial" w:cs="Arial"/>
          <w:sz w:val="24"/>
          <w:szCs w:val="24"/>
        </w:rPr>
        <w:t xml:space="preserve"> we will </w:t>
      </w:r>
      <w:r w:rsidR="005D3979" w:rsidRPr="000D28B3">
        <w:rPr>
          <w:rFonts w:ascii="Arial" w:hAnsi="Arial" w:cs="Arial"/>
          <w:sz w:val="24"/>
          <w:szCs w:val="24"/>
        </w:rPr>
        <w:t>endeavour</w:t>
      </w:r>
      <w:r w:rsidRPr="000D28B3">
        <w:rPr>
          <w:rFonts w:ascii="Arial" w:hAnsi="Arial" w:cs="Arial"/>
          <w:sz w:val="24"/>
          <w:szCs w:val="24"/>
        </w:rPr>
        <w:t xml:space="preserve"> </w:t>
      </w:r>
      <w:r w:rsidR="00765BFD" w:rsidRPr="000D28B3">
        <w:rPr>
          <w:rFonts w:ascii="Arial" w:hAnsi="Arial" w:cs="Arial"/>
          <w:sz w:val="24"/>
          <w:szCs w:val="24"/>
        </w:rPr>
        <w:t xml:space="preserve">to ensure that children feel happy and safe. </w:t>
      </w:r>
      <w:r w:rsidR="005D3979" w:rsidRPr="000D28B3">
        <w:rPr>
          <w:rFonts w:ascii="Arial" w:hAnsi="Arial" w:cs="Arial"/>
          <w:sz w:val="24"/>
          <w:szCs w:val="24"/>
        </w:rPr>
        <w:t xml:space="preserve">We aim to </w:t>
      </w:r>
      <w:r w:rsidR="00B33122" w:rsidRPr="000D28B3">
        <w:rPr>
          <w:rFonts w:ascii="Arial" w:hAnsi="Arial" w:cs="Arial"/>
          <w:sz w:val="24"/>
          <w:szCs w:val="24"/>
        </w:rPr>
        <w:t xml:space="preserve">ensure that </w:t>
      </w:r>
      <w:r w:rsidR="00FF0D2B" w:rsidRPr="000D28B3">
        <w:rPr>
          <w:rFonts w:ascii="Arial" w:hAnsi="Arial" w:cs="Arial"/>
          <w:sz w:val="24"/>
          <w:szCs w:val="24"/>
        </w:rPr>
        <w:t xml:space="preserve">children see themselves as </w:t>
      </w:r>
      <w:r w:rsidR="00A823EE" w:rsidRPr="000D28B3">
        <w:rPr>
          <w:rFonts w:ascii="Arial" w:hAnsi="Arial" w:cs="Arial"/>
          <w:sz w:val="24"/>
          <w:szCs w:val="24"/>
        </w:rPr>
        <w:t>valuable</w:t>
      </w:r>
      <w:r w:rsidR="00FF0D2B" w:rsidRPr="000D28B3">
        <w:rPr>
          <w:rFonts w:ascii="Arial" w:hAnsi="Arial" w:cs="Arial"/>
          <w:sz w:val="24"/>
          <w:szCs w:val="24"/>
        </w:rPr>
        <w:t xml:space="preserve"> individua</w:t>
      </w:r>
      <w:r w:rsidR="004B0532" w:rsidRPr="000D28B3">
        <w:rPr>
          <w:rFonts w:ascii="Arial" w:hAnsi="Arial" w:cs="Arial"/>
          <w:sz w:val="24"/>
          <w:szCs w:val="24"/>
        </w:rPr>
        <w:t xml:space="preserve">ls and </w:t>
      </w:r>
      <w:r w:rsidR="00A823EE" w:rsidRPr="000D28B3">
        <w:rPr>
          <w:rFonts w:ascii="Arial" w:hAnsi="Arial" w:cs="Arial"/>
          <w:sz w:val="24"/>
          <w:szCs w:val="24"/>
        </w:rPr>
        <w:t>attend</w:t>
      </w:r>
      <w:r w:rsidR="00485A41" w:rsidRPr="000D28B3">
        <w:rPr>
          <w:rFonts w:ascii="Arial" w:hAnsi="Arial" w:cs="Arial"/>
          <w:sz w:val="24"/>
          <w:szCs w:val="24"/>
        </w:rPr>
        <w:t xml:space="preserve"> </w:t>
      </w:r>
      <w:r w:rsidR="004B0532" w:rsidRPr="000D28B3">
        <w:rPr>
          <w:rFonts w:ascii="Arial" w:hAnsi="Arial" w:cs="Arial"/>
          <w:sz w:val="24"/>
          <w:szCs w:val="24"/>
        </w:rPr>
        <w:t xml:space="preserve">a school where they can build </w:t>
      </w:r>
      <w:r w:rsidR="00B07ECC" w:rsidRPr="000D28B3">
        <w:rPr>
          <w:rFonts w:ascii="Arial" w:hAnsi="Arial" w:cs="Arial"/>
          <w:sz w:val="24"/>
          <w:szCs w:val="24"/>
        </w:rPr>
        <w:t xml:space="preserve">respectful relationships, express their </w:t>
      </w:r>
      <w:r w:rsidR="00A823EE" w:rsidRPr="000D28B3">
        <w:rPr>
          <w:rFonts w:ascii="Arial" w:hAnsi="Arial" w:cs="Arial"/>
          <w:sz w:val="24"/>
          <w:szCs w:val="24"/>
        </w:rPr>
        <w:t>feelings</w:t>
      </w:r>
      <w:r w:rsidR="00B07ECC" w:rsidRPr="000D28B3">
        <w:rPr>
          <w:rFonts w:ascii="Arial" w:hAnsi="Arial" w:cs="Arial"/>
          <w:sz w:val="24"/>
          <w:szCs w:val="24"/>
        </w:rPr>
        <w:t xml:space="preserve">, understand the feelings of </w:t>
      </w:r>
      <w:r w:rsidR="00A823EE" w:rsidRPr="000D28B3">
        <w:rPr>
          <w:rFonts w:ascii="Arial" w:hAnsi="Arial" w:cs="Arial"/>
          <w:sz w:val="24"/>
          <w:szCs w:val="24"/>
        </w:rPr>
        <w:t>others</w:t>
      </w:r>
      <w:r w:rsidR="00B07ECC" w:rsidRPr="000D28B3">
        <w:rPr>
          <w:rFonts w:ascii="Arial" w:hAnsi="Arial" w:cs="Arial"/>
          <w:sz w:val="24"/>
          <w:szCs w:val="24"/>
        </w:rPr>
        <w:t xml:space="preserve">, learn and show </w:t>
      </w:r>
      <w:r w:rsidR="00A823EE" w:rsidRPr="000D28B3">
        <w:rPr>
          <w:rFonts w:ascii="Arial" w:hAnsi="Arial" w:cs="Arial"/>
          <w:sz w:val="24"/>
          <w:szCs w:val="24"/>
        </w:rPr>
        <w:t>resilience</w:t>
      </w:r>
      <w:r w:rsidR="00B07ECC" w:rsidRPr="000D28B3">
        <w:rPr>
          <w:rFonts w:ascii="Arial" w:hAnsi="Arial" w:cs="Arial"/>
          <w:sz w:val="24"/>
          <w:szCs w:val="24"/>
        </w:rPr>
        <w:t xml:space="preserve"> and perseverance</w:t>
      </w:r>
      <w:r w:rsidR="00A823EE" w:rsidRPr="000D28B3">
        <w:rPr>
          <w:rFonts w:ascii="Arial" w:hAnsi="Arial" w:cs="Arial"/>
          <w:sz w:val="24"/>
          <w:szCs w:val="24"/>
        </w:rPr>
        <w:t xml:space="preserve"> in the face of </w:t>
      </w:r>
      <w:r w:rsidR="005E7638" w:rsidRPr="000D28B3">
        <w:rPr>
          <w:rFonts w:ascii="Arial" w:hAnsi="Arial" w:cs="Arial"/>
          <w:sz w:val="24"/>
          <w:szCs w:val="24"/>
        </w:rPr>
        <w:t>challenge</w:t>
      </w:r>
      <w:r w:rsidR="00A823EE" w:rsidRPr="000D28B3">
        <w:rPr>
          <w:rFonts w:ascii="Arial" w:hAnsi="Arial" w:cs="Arial"/>
          <w:sz w:val="24"/>
          <w:szCs w:val="24"/>
        </w:rPr>
        <w:t xml:space="preserve"> and </w:t>
      </w:r>
      <w:r w:rsidR="005E7638" w:rsidRPr="000D28B3">
        <w:rPr>
          <w:rFonts w:ascii="Arial" w:hAnsi="Arial" w:cs="Arial"/>
          <w:sz w:val="24"/>
          <w:szCs w:val="24"/>
        </w:rPr>
        <w:t>manage</w:t>
      </w:r>
      <w:r w:rsidR="00A823EE" w:rsidRPr="000D28B3">
        <w:rPr>
          <w:rFonts w:ascii="Arial" w:hAnsi="Arial" w:cs="Arial"/>
          <w:sz w:val="24"/>
          <w:szCs w:val="24"/>
        </w:rPr>
        <w:t xml:space="preserve"> their ow</w:t>
      </w:r>
      <w:r w:rsidR="005E7638" w:rsidRPr="000D28B3">
        <w:rPr>
          <w:rFonts w:ascii="Arial" w:hAnsi="Arial" w:cs="Arial"/>
          <w:sz w:val="24"/>
          <w:szCs w:val="24"/>
        </w:rPr>
        <w:t>n</w:t>
      </w:r>
      <w:r w:rsidR="00A823EE" w:rsidRPr="000D28B3">
        <w:rPr>
          <w:rFonts w:ascii="Arial" w:hAnsi="Arial" w:cs="Arial"/>
          <w:sz w:val="24"/>
          <w:szCs w:val="24"/>
        </w:rPr>
        <w:t xml:space="preserve"> personal needs. </w:t>
      </w:r>
      <w:r w:rsidR="00B27EF8" w:rsidRPr="000D28B3">
        <w:rPr>
          <w:rFonts w:ascii="Arial" w:hAnsi="Arial" w:cs="Arial"/>
          <w:sz w:val="24"/>
          <w:szCs w:val="24"/>
        </w:rPr>
        <w:t>We will do this through reading</w:t>
      </w:r>
      <w:r w:rsidR="00B41DBC" w:rsidRPr="000D28B3">
        <w:rPr>
          <w:rFonts w:ascii="Arial" w:hAnsi="Arial" w:cs="Arial"/>
          <w:sz w:val="24"/>
          <w:szCs w:val="24"/>
        </w:rPr>
        <w:t xml:space="preserve"> and discuss</w:t>
      </w:r>
      <w:r w:rsidR="00B27EF8" w:rsidRPr="000D28B3">
        <w:rPr>
          <w:rFonts w:ascii="Arial" w:hAnsi="Arial" w:cs="Arial"/>
          <w:sz w:val="24"/>
          <w:szCs w:val="24"/>
        </w:rPr>
        <w:t>ing</w:t>
      </w:r>
      <w:r w:rsidR="00B41DBC" w:rsidRPr="000D28B3">
        <w:rPr>
          <w:rFonts w:ascii="Arial" w:hAnsi="Arial" w:cs="Arial"/>
          <w:sz w:val="24"/>
          <w:szCs w:val="24"/>
        </w:rPr>
        <w:t xml:space="preserve"> books with children that explore their personal, </w:t>
      </w:r>
      <w:r w:rsidR="007F52B0" w:rsidRPr="000D28B3">
        <w:rPr>
          <w:rFonts w:ascii="Arial" w:hAnsi="Arial" w:cs="Arial"/>
          <w:sz w:val="24"/>
          <w:szCs w:val="24"/>
        </w:rPr>
        <w:t>social</w:t>
      </w:r>
      <w:r w:rsidR="00B41DBC" w:rsidRPr="000D28B3">
        <w:rPr>
          <w:rFonts w:ascii="Arial" w:hAnsi="Arial" w:cs="Arial"/>
          <w:sz w:val="24"/>
          <w:szCs w:val="24"/>
        </w:rPr>
        <w:t xml:space="preserve"> and </w:t>
      </w:r>
      <w:r w:rsidR="007F52B0" w:rsidRPr="000D28B3">
        <w:rPr>
          <w:rFonts w:ascii="Arial" w:hAnsi="Arial" w:cs="Arial"/>
          <w:sz w:val="24"/>
          <w:szCs w:val="24"/>
        </w:rPr>
        <w:t>emotional</w:t>
      </w:r>
      <w:r w:rsidR="00B41DBC" w:rsidRPr="000D28B3">
        <w:rPr>
          <w:rFonts w:ascii="Arial" w:hAnsi="Arial" w:cs="Arial"/>
          <w:sz w:val="24"/>
          <w:szCs w:val="24"/>
        </w:rPr>
        <w:t xml:space="preserve"> needs</w:t>
      </w:r>
      <w:r w:rsidR="007E0627" w:rsidRPr="000D28B3">
        <w:rPr>
          <w:rFonts w:ascii="Arial" w:hAnsi="Arial" w:cs="Arial"/>
          <w:sz w:val="24"/>
          <w:szCs w:val="24"/>
        </w:rPr>
        <w:t>. For example,</w:t>
      </w:r>
      <w:r w:rsidR="00B41DBC" w:rsidRPr="000D28B3">
        <w:rPr>
          <w:rFonts w:ascii="Arial" w:hAnsi="Arial" w:cs="Arial"/>
          <w:sz w:val="24"/>
          <w:szCs w:val="24"/>
        </w:rPr>
        <w:t xml:space="preserve"> Silly Billy, The Koala Who Could,</w:t>
      </w:r>
      <w:r w:rsidR="00F97A31" w:rsidRPr="000D28B3">
        <w:rPr>
          <w:rFonts w:ascii="Arial" w:hAnsi="Arial" w:cs="Arial"/>
          <w:sz w:val="24"/>
          <w:szCs w:val="24"/>
        </w:rPr>
        <w:t xml:space="preserve"> </w:t>
      </w:r>
      <w:r w:rsidR="00BB31D0" w:rsidRPr="000D28B3">
        <w:rPr>
          <w:rFonts w:ascii="Arial" w:hAnsi="Arial" w:cs="Arial"/>
          <w:sz w:val="24"/>
          <w:szCs w:val="24"/>
        </w:rPr>
        <w:t>Ruby’s Worry and Germs are Not for Sharing.</w:t>
      </w:r>
    </w:p>
    <w:p w14:paraId="69879A22" w14:textId="6AD5197D" w:rsidR="00382842" w:rsidRDefault="007E0627">
      <w:pPr>
        <w:rPr>
          <w:rFonts w:ascii="Arial" w:hAnsi="Arial" w:cs="Arial"/>
          <w:sz w:val="24"/>
          <w:szCs w:val="24"/>
        </w:rPr>
      </w:pPr>
      <w:r w:rsidRPr="000D28B3">
        <w:rPr>
          <w:rFonts w:ascii="Arial" w:hAnsi="Arial" w:cs="Arial"/>
          <w:sz w:val="24"/>
          <w:szCs w:val="24"/>
        </w:rPr>
        <w:t>In addition to the above we will</w:t>
      </w:r>
      <w:r w:rsidR="00382842" w:rsidRPr="000D28B3">
        <w:rPr>
          <w:rFonts w:ascii="Arial" w:hAnsi="Arial" w:cs="Arial"/>
          <w:sz w:val="24"/>
          <w:szCs w:val="24"/>
        </w:rPr>
        <w:t xml:space="preserve"> provide additional support, for those children who need it, </w:t>
      </w:r>
      <w:r w:rsidR="0006494A" w:rsidRPr="000D28B3">
        <w:rPr>
          <w:rFonts w:ascii="Arial" w:hAnsi="Arial" w:cs="Arial"/>
          <w:sz w:val="24"/>
          <w:szCs w:val="24"/>
        </w:rPr>
        <w:t>using</w:t>
      </w:r>
      <w:r w:rsidR="00382842" w:rsidRPr="000D28B3">
        <w:rPr>
          <w:rFonts w:ascii="Arial" w:hAnsi="Arial" w:cs="Arial"/>
          <w:sz w:val="24"/>
          <w:szCs w:val="24"/>
        </w:rPr>
        <w:t xml:space="preserve"> programme</w:t>
      </w:r>
      <w:r w:rsidR="008431EA" w:rsidRPr="000D28B3">
        <w:rPr>
          <w:rFonts w:ascii="Arial" w:hAnsi="Arial" w:cs="Arial"/>
          <w:sz w:val="24"/>
          <w:szCs w:val="24"/>
        </w:rPr>
        <w:t>s</w:t>
      </w:r>
      <w:r w:rsidR="00BA611A">
        <w:rPr>
          <w:rFonts w:ascii="Arial" w:hAnsi="Arial" w:cs="Arial"/>
          <w:sz w:val="24"/>
          <w:szCs w:val="24"/>
        </w:rPr>
        <w:t xml:space="preserve"> such as,</w:t>
      </w:r>
      <w:r w:rsidR="00EA3BFD" w:rsidRPr="000D28B3">
        <w:rPr>
          <w:rFonts w:ascii="Arial" w:hAnsi="Arial" w:cs="Arial"/>
          <w:sz w:val="24"/>
          <w:szCs w:val="24"/>
        </w:rPr>
        <w:t xml:space="preserve"> Thr</w:t>
      </w:r>
      <w:r w:rsidR="00DB2F13" w:rsidRPr="000D28B3">
        <w:rPr>
          <w:rFonts w:ascii="Arial" w:hAnsi="Arial" w:cs="Arial"/>
          <w:sz w:val="24"/>
          <w:szCs w:val="24"/>
        </w:rPr>
        <w:t>i</w:t>
      </w:r>
      <w:r w:rsidR="00EA3BFD" w:rsidRPr="000D28B3">
        <w:rPr>
          <w:rFonts w:ascii="Arial" w:hAnsi="Arial" w:cs="Arial"/>
          <w:sz w:val="24"/>
          <w:szCs w:val="24"/>
        </w:rPr>
        <w:t>ve</w:t>
      </w:r>
      <w:r w:rsidR="002501EA">
        <w:rPr>
          <w:rFonts w:ascii="Arial" w:hAnsi="Arial" w:cs="Arial"/>
          <w:sz w:val="24"/>
          <w:szCs w:val="24"/>
        </w:rPr>
        <w:t xml:space="preserve">, Time to Talk, </w:t>
      </w:r>
      <w:r w:rsidR="00661C8E">
        <w:rPr>
          <w:rFonts w:ascii="Arial" w:hAnsi="Arial" w:cs="Arial"/>
          <w:sz w:val="24"/>
          <w:szCs w:val="24"/>
        </w:rPr>
        <w:t>Theraplay</w:t>
      </w:r>
      <w:r w:rsidR="00EA3BFD" w:rsidRPr="000D28B3">
        <w:rPr>
          <w:rFonts w:ascii="Arial" w:hAnsi="Arial" w:cs="Arial"/>
          <w:sz w:val="24"/>
          <w:szCs w:val="24"/>
        </w:rPr>
        <w:t>,</w:t>
      </w:r>
      <w:r w:rsidR="00382842" w:rsidRPr="000D28B3">
        <w:rPr>
          <w:rFonts w:ascii="Arial" w:hAnsi="Arial" w:cs="Arial"/>
          <w:sz w:val="24"/>
          <w:szCs w:val="24"/>
        </w:rPr>
        <w:t xml:space="preserve"> </w:t>
      </w:r>
      <w:r w:rsidR="008431EA" w:rsidRPr="000D28B3">
        <w:rPr>
          <w:rFonts w:ascii="Arial" w:hAnsi="Arial" w:cs="Arial"/>
          <w:sz w:val="24"/>
          <w:szCs w:val="24"/>
        </w:rPr>
        <w:t>Bucket Time</w:t>
      </w:r>
      <w:r w:rsidR="007D2E85" w:rsidRPr="000D28B3">
        <w:rPr>
          <w:rFonts w:ascii="Arial" w:hAnsi="Arial" w:cs="Arial"/>
          <w:sz w:val="24"/>
          <w:szCs w:val="24"/>
        </w:rPr>
        <w:t xml:space="preserve"> </w:t>
      </w:r>
      <w:r w:rsidR="00EA3BFD" w:rsidRPr="000D28B3">
        <w:rPr>
          <w:rFonts w:ascii="Arial" w:hAnsi="Arial" w:cs="Arial"/>
          <w:sz w:val="24"/>
          <w:szCs w:val="24"/>
        </w:rPr>
        <w:t>or</w:t>
      </w:r>
      <w:r w:rsidR="007D2E85" w:rsidRPr="000D28B3">
        <w:rPr>
          <w:rFonts w:ascii="Arial" w:hAnsi="Arial" w:cs="Arial"/>
          <w:sz w:val="24"/>
          <w:szCs w:val="24"/>
        </w:rPr>
        <w:t xml:space="preserve"> </w:t>
      </w:r>
      <w:r w:rsidR="008431EA" w:rsidRPr="000D28B3">
        <w:rPr>
          <w:rFonts w:ascii="Arial" w:hAnsi="Arial" w:cs="Arial"/>
          <w:sz w:val="24"/>
          <w:szCs w:val="24"/>
        </w:rPr>
        <w:t>Sunshine Circles</w:t>
      </w:r>
      <w:r w:rsidR="007D2E85" w:rsidRPr="000D28B3">
        <w:rPr>
          <w:rFonts w:ascii="Arial" w:hAnsi="Arial" w:cs="Arial"/>
          <w:sz w:val="24"/>
          <w:szCs w:val="24"/>
        </w:rPr>
        <w:t xml:space="preserve">. </w:t>
      </w:r>
    </w:p>
    <w:p w14:paraId="01AE9DA5" w14:textId="4695B4E8" w:rsidR="003A239B" w:rsidRPr="000D28B3" w:rsidRDefault="00BE5F81">
      <w:pPr>
        <w:rPr>
          <w:rFonts w:ascii="Arial" w:hAnsi="Arial" w:cs="Arial"/>
          <w:sz w:val="24"/>
          <w:szCs w:val="24"/>
        </w:rPr>
      </w:pPr>
      <w:r w:rsidRPr="00942554">
        <w:rPr>
          <w:rFonts w:ascii="Arial" w:hAnsi="Arial" w:cs="Arial"/>
          <w:sz w:val="24"/>
          <w:szCs w:val="24"/>
        </w:rPr>
        <w:t>Refer to Development Matters for any further guidance needed for specific cohort learning and development needs.</w:t>
      </w:r>
      <w:r>
        <w:rPr>
          <w:rFonts w:ascii="Arial" w:hAnsi="Arial" w:cs="Arial"/>
          <w:sz w:val="24"/>
          <w:szCs w:val="24"/>
        </w:rPr>
        <w:t xml:space="preserve"> </w:t>
      </w:r>
    </w:p>
    <w:p w14:paraId="6D5FAB88" w14:textId="2199429F" w:rsidR="003A239B" w:rsidRPr="00942554" w:rsidRDefault="003A239B" w:rsidP="003A239B">
      <w:pPr>
        <w:rPr>
          <w:rFonts w:ascii="Arial" w:hAnsi="Arial" w:cs="Arial"/>
          <w:b/>
          <w:bCs/>
          <w:sz w:val="23"/>
          <w:szCs w:val="23"/>
        </w:rPr>
      </w:pPr>
      <w:r w:rsidRPr="000D28B3">
        <w:rPr>
          <w:rFonts w:ascii="Arial" w:hAnsi="Arial" w:cs="Arial"/>
          <w:b/>
          <w:bCs/>
          <w:sz w:val="23"/>
          <w:szCs w:val="23"/>
        </w:rPr>
        <w:lastRenderedPageBreak/>
        <w:t xml:space="preserve">School Inspection Handbook </w:t>
      </w:r>
      <w:r w:rsidR="00AE2386" w:rsidRPr="00942554">
        <w:rPr>
          <w:rFonts w:ascii="Arial" w:hAnsi="Arial" w:cs="Arial"/>
          <w:b/>
          <w:bCs/>
          <w:sz w:val="23"/>
          <w:szCs w:val="23"/>
        </w:rPr>
        <w:t>July 2022</w:t>
      </w:r>
    </w:p>
    <w:p w14:paraId="0A44767F" w14:textId="48901805" w:rsidR="003A239B" w:rsidRDefault="003A239B" w:rsidP="003A239B">
      <w:pPr>
        <w:rPr>
          <w:rFonts w:ascii="Arial" w:hAnsi="Arial" w:cs="Arial"/>
          <w:sz w:val="23"/>
          <w:szCs w:val="23"/>
        </w:rPr>
      </w:pPr>
      <w:r w:rsidRPr="00942554">
        <w:rPr>
          <w:rFonts w:ascii="Arial" w:hAnsi="Arial" w:cs="Arial"/>
          <w:sz w:val="23"/>
          <w:szCs w:val="23"/>
        </w:rPr>
        <w:t>Teaching should not be taken to imply a ‘top down’ or formal way of working. It is a broad term which covers the many different ways in which adults help young children learn. It includes their interactions with children during planned and child-initiated play and activities: communicating and modelling language, showing, explaining, demonstrating, exploring ideas, encouraging, questioning, recalling, providing a narrative for what they are doing, facilitating and setting challenges. It takes account of the equipment they provide and the attention to the physical environment as well as the structure and routines of the day that establish expectations. Integral to teaching is how practitioners assess what children know, understand and can do as well as take account of their interests and dispositions to learning (characteristics of effective learning), and use this information to plan children’s next steps in learning and monitor their progress’ (page 8</w:t>
      </w:r>
      <w:r w:rsidR="00FC361D" w:rsidRPr="00942554">
        <w:rPr>
          <w:rFonts w:ascii="Arial" w:hAnsi="Arial" w:cs="Arial"/>
          <w:sz w:val="23"/>
          <w:szCs w:val="23"/>
        </w:rPr>
        <w:t>4</w:t>
      </w:r>
      <w:r w:rsidRPr="00942554">
        <w:rPr>
          <w:rFonts w:ascii="Arial" w:hAnsi="Arial" w:cs="Arial"/>
          <w:sz w:val="23"/>
          <w:szCs w:val="23"/>
        </w:rPr>
        <w:t>).</w:t>
      </w:r>
    </w:p>
    <w:p w14:paraId="77D8A2DD" w14:textId="2D33713A" w:rsidR="000D28B3" w:rsidRDefault="000D28B3" w:rsidP="006E1484">
      <w:pPr>
        <w:rPr>
          <w:rFonts w:ascii="Arial" w:hAnsi="Arial" w:cs="Arial"/>
          <w:sz w:val="24"/>
          <w:szCs w:val="24"/>
        </w:rPr>
      </w:pPr>
    </w:p>
    <w:p w14:paraId="6BB9F287" w14:textId="77777777" w:rsidR="007B5ED1" w:rsidRPr="000D28B3" w:rsidRDefault="007B5ED1" w:rsidP="007B5ED1">
      <w:pPr>
        <w:rPr>
          <w:rFonts w:ascii="Arial" w:hAnsi="Arial" w:cs="Arial"/>
          <w:b/>
          <w:bCs/>
          <w:sz w:val="23"/>
          <w:szCs w:val="23"/>
        </w:rPr>
      </w:pPr>
      <w:r w:rsidRPr="000D28B3">
        <w:rPr>
          <w:rFonts w:ascii="Arial" w:hAnsi="Arial" w:cs="Arial"/>
          <w:b/>
          <w:bCs/>
          <w:sz w:val="23"/>
          <w:szCs w:val="23"/>
        </w:rPr>
        <w:t>PSED Development Matters Observation Checkpoint for 3 and 4-Year-Olds</w:t>
      </w:r>
    </w:p>
    <w:p w14:paraId="579A25C5" w14:textId="77777777" w:rsidR="007B5ED1" w:rsidRPr="000D28B3" w:rsidRDefault="007B5ED1" w:rsidP="007B5ED1">
      <w:pPr>
        <w:pStyle w:val="ListParagraph"/>
        <w:numPr>
          <w:ilvl w:val="0"/>
          <w:numId w:val="10"/>
        </w:numPr>
        <w:autoSpaceDE w:val="0"/>
        <w:autoSpaceDN w:val="0"/>
        <w:adjustRightInd w:val="0"/>
        <w:spacing w:after="220" w:line="241" w:lineRule="atLeast"/>
        <w:rPr>
          <w:rFonts w:ascii="Arial" w:hAnsi="Arial" w:cs="Arial"/>
          <w:color w:val="000000"/>
          <w:sz w:val="23"/>
          <w:szCs w:val="23"/>
        </w:rPr>
      </w:pPr>
      <w:r w:rsidRPr="000D28B3">
        <w:rPr>
          <w:rFonts w:ascii="Arial" w:hAnsi="Arial" w:cs="Arial"/>
          <w:b/>
          <w:bCs/>
          <w:color w:val="000000"/>
          <w:sz w:val="23"/>
          <w:szCs w:val="23"/>
        </w:rPr>
        <w:t xml:space="preserve">Around the age of 3 </w:t>
      </w:r>
      <w:r w:rsidRPr="000D28B3">
        <w:rPr>
          <w:rFonts w:ascii="Arial" w:hAnsi="Arial" w:cs="Arial"/>
          <w:color w:val="000000"/>
          <w:sz w:val="23"/>
          <w:szCs w:val="23"/>
        </w:rPr>
        <w:t xml:space="preserve">Can the child sometimes manage to share or take turns with others, with adult guidance and understanding ‘yours’ and ‘mine’? </w:t>
      </w:r>
    </w:p>
    <w:p w14:paraId="4FA7D2CD" w14:textId="77777777" w:rsidR="007B5ED1" w:rsidRPr="000D28B3" w:rsidRDefault="007B5ED1" w:rsidP="007B5ED1">
      <w:pPr>
        <w:pStyle w:val="ListParagraph"/>
        <w:numPr>
          <w:ilvl w:val="0"/>
          <w:numId w:val="10"/>
        </w:numPr>
        <w:autoSpaceDE w:val="0"/>
        <w:autoSpaceDN w:val="0"/>
        <w:adjustRightInd w:val="0"/>
        <w:spacing w:after="220" w:line="241" w:lineRule="atLeast"/>
        <w:rPr>
          <w:rFonts w:ascii="Arial" w:hAnsi="Arial" w:cs="Arial"/>
          <w:color w:val="000000"/>
          <w:sz w:val="23"/>
          <w:szCs w:val="23"/>
        </w:rPr>
      </w:pPr>
      <w:r w:rsidRPr="000D28B3">
        <w:rPr>
          <w:rFonts w:ascii="Arial" w:hAnsi="Arial" w:cs="Arial"/>
          <w:color w:val="000000"/>
          <w:sz w:val="23"/>
          <w:szCs w:val="23"/>
        </w:rPr>
        <w:t xml:space="preserve">Can the child settle to some activities for a while? </w:t>
      </w:r>
    </w:p>
    <w:p w14:paraId="744EF350" w14:textId="77777777" w:rsidR="007B5ED1" w:rsidRPr="000D28B3" w:rsidRDefault="007B5ED1" w:rsidP="007B5ED1">
      <w:pPr>
        <w:pStyle w:val="ListParagraph"/>
        <w:autoSpaceDE w:val="0"/>
        <w:autoSpaceDN w:val="0"/>
        <w:adjustRightInd w:val="0"/>
        <w:spacing w:after="220" w:line="241" w:lineRule="atLeast"/>
        <w:rPr>
          <w:rFonts w:ascii="Arial" w:hAnsi="Arial" w:cs="Arial"/>
          <w:color w:val="000000"/>
          <w:sz w:val="23"/>
          <w:szCs w:val="23"/>
        </w:rPr>
      </w:pPr>
    </w:p>
    <w:p w14:paraId="13D93309" w14:textId="77777777" w:rsidR="007B5ED1" w:rsidRPr="000D28B3" w:rsidRDefault="007B5ED1" w:rsidP="007B5ED1">
      <w:pPr>
        <w:pStyle w:val="ListParagraph"/>
        <w:numPr>
          <w:ilvl w:val="0"/>
          <w:numId w:val="10"/>
        </w:numPr>
        <w:autoSpaceDE w:val="0"/>
        <w:autoSpaceDN w:val="0"/>
        <w:adjustRightInd w:val="0"/>
        <w:spacing w:after="220" w:line="241" w:lineRule="atLeast"/>
        <w:rPr>
          <w:rFonts w:ascii="Arial" w:hAnsi="Arial" w:cs="Arial"/>
          <w:color w:val="000000"/>
          <w:sz w:val="23"/>
          <w:szCs w:val="23"/>
        </w:rPr>
      </w:pPr>
      <w:r w:rsidRPr="000D28B3">
        <w:rPr>
          <w:rFonts w:ascii="Arial" w:hAnsi="Arial" w:cs="Arial"/>
          <w:b/>
          <w:bCs/>
          <w:color w:val="000000"/>
          <w:sz w:val="23"/>
          <w:szCs w:val="23"/>
        </w:rPr>
        <w:t xml:space="preserve">Around the age of 4 </w:t>
      </w:r>
      <w:r w:rsidRPr="000D28B3">
        <w:rPr>
          <w:rFonts w:ascii="Arial" w:hAnsi="Arial" w:cs="Arial"/>
          <w:color w:val="000000"/>
          <w:sz w:val="23"/>
          <w:szCs w:val="23"/>
        </w:rPr>
        <w:t xml:space="preserve">Does the child play alongside others or do they always want to play alone? </w:t>
      </w:r>
    </w:p>
    <w:p w14:paraId="0E879433" w14:textId="77777777" w:rsidR="007B5ED1" w:rsidRPr="000D28B3" w:rsidRDefault="007B5ED1" w:rsidP="007B5ED1">
      <w:pPr>
        <w:pStyle w:val="ListParagraph"/>
        <w:numPr>
          <w:ilvl w:val="0"/>
          <w:numId w:val="10"/>
        </w:numPr>
        <w:autoSpaceDE w:val="0"/>
        <w:autoSpaceDN w:val="0"/>
        <w:adjustRightInd w:val="0"/>
        <w:spacing w:after="220" w:line="241" w:lineRule="atLeast"/>
        <w:rPr>
          <w:rFonts w:ascii="Arial" w:hAnsi="Arial" w:cs="Arial"/>
          <w:color w:val="000000"/>
          <w:sz w:val="23"/>
          <w:szCs w:val="23"/>
        </w:rPr>
      </w:pPr>
      <w:r w:rsidRPr="000D28B3">
        <w:rPr>
          <w:rFonts w:ascii="Arial" w:hAnsi="Arial" w:cs="Arial"/>
          <w:color w:val="000000"/>
          <w:sz w:val="23"/>
          <w:szCs w:val="23"/>
        </w:rPr>
        <w:t xml:space="preserve">Does the child take part in pretend play (for example, being ‘mummy’ or ‘daddy’?) </w:t>
      </w:r>
    </w:p>
    <w:p w14:paraId="024D1749" w14:textId="77777777" w:rsidR="007B5ED1" w:rsidRPr="000D28B3" w:rsidRDefault="007B5ED1" w:rsidP="007B5ED1">
      <w:pPr>
        <w:pStyle w:val="ListParagraph"/>
        <w:numPr>
          <w:ilvl w:val="0"/>
          <w:numId w:val="10"/>
        </w:numPr>
        <w:autoSpaceDE w:val="0"/>
        <w:autoSpaceDN w:val="0"/>
        <w:adjustRightInd w:val="0"/>
        <w:spacing w:after="220" w:line="241" w:lineRule="atLeast"/>
        <w:rPr>
          <w:rFonts w:ascii="Arial" w:hAnsi="Arial" w:cs="Arial"/>
          <w:color w:val="000000"/>
          <w:sz w:val="23"/>
          <w:szCs w:val="23"/>
        </w:rPr>
      </w:pPr>
      <w:r w:rsidRPr="000D28B3">
        <w:rPr>
          <w:rFonts w:ascii="Arial" w:hAnsi="Arial" w:cs="Arial"/>
          <w:color w:val="000000"/>
          <w:sz w:val="23"/>
          <w:szCs w:val="23"/>
        </w:rPr>
        <w:t xml:space="preserve">Does the child take part in other pretend play with different roles – being the Gruffalo, for example? Can the child generally negotiate solutions to conflicts in their play? </w:t>
      </w:r>
    </w:p>
    <w:p w14:paraId="62830C2E" w14:textId="77777777" w:rsidR="007B5ED1" w:rsidRPr="000D28B3" w:rsidRDefault="007B5ED1" w:rsidP="007B5ED1">
      <w:pPr>
        <w:pStyle w:val="ListParagraph"/>
        <w:numPr>
          <w:ilvl w:val="0"/>
          <w:numId w:val="10"/>
        </w:numPr>
        <w:rPr>
          <w:rFonts w:ascii="Arial" w:hAnsi="Arial" w:cs="Arial"/>
          <w:b/>
          <w:bCs/>
          <w:sz w:val="23"/>
          <w:szCs w:val="23"/>
        </w:rPr>
      </w:pPr>
      <w:r w:rsidRPr="000D28B3">
        <w:rPr>
          <w:rFonts w:ascii="Arial" w:hAnsi="Arial" w:cs="Arial"/>
          <w:b/>
          <w:bCs/>
          <w:color w:val="000000"/>
          <w:sz w:val="23"/>
          <w:szCs w:val="23"/>
        </w:rPr>
        <w:t xml:space="preserve">Note: </w:t>
      </w:r>
      <w:r w:rsidRPr="000D28B3">
        <w:rPr>
          <w:rFonts w:ascii="Arial" w:hAnsi="Arial" w:cs="Arial"/>
          <w:color w:val="000000"/>
          <w:sz w:val="23"/>
          <w:szCs w:val="23"/>
        </w:rPr>
        <w:t xml:space="preserve">watch out for children who seem worried, sad or angry for much of the time, children who seem to flit from one thing to the next or children who seem to stay for over-long periods doing the same thing, and become distressed if they are encouraged to do something different You will need to work closely with parents and other agencies to find out more about these developmental difficulties. </w:t>
      </w:r>
    </w:p>
    <w:p w14:paraId="5877378C" w14:textId="77777777" w:rsidR="007B5ED1" w:rsidRPr="000D28B3" w:rsidRDefault="007B5ED1" w:rsidP="007B5ED1">
      <w:pPr>
        <w:pStyle w:val="ListParagraph"/>
        <w:rPr>
          <w:rFonts w:ascii="Arial" w:hAnsi="Arial" w:cs="Arial"/>
          <w:b/>
          <w:bCs/>
          <w:sz w:val="23"/>
          <w:szCs w:val="23"/>
        </w:rPr>
      </w:pPr>
    </w:p>
    <w:p w14:paraId="709AE9D9" w14:textId="77777777" w:rsidR="007B5ED1" w:rsidRPr="000D28B3" w:rsidRDefault="007B5ED1" w:rsidP="007B5ED1">
      <w:pPr>
        <w:pStyle w:val="ListParagraph"/>
        <w:numPr>
          <w:ilvl w:val="0"/>
          <w:numId w:val="10"/>
        </w:numPr>
        <w:autoSpaceDE w:val="0"/>
        <w:autoSpaceDN w:val="0"/>
        <w:adjustRightInd w:val="0"/>
        <w:spacing w:after="220" w:line="241" w:lineRule="atLeast"/>
        <w:rPr>
          <w:rFonts w:ascii="Arial" w:hAnsi="Arial" w:cs="Arial"/>
          <w:color w:val="000000"/>
          <w:sz w:val="23"/>
          <w:szCs w:val="23"/>
        </w:rPr>
      </w:pPr>
      <w:r w:rsidRPr="000D28B3">
        <w:rPr>
          <w:rFonts w:ascii="Arial" w:hAnsi="Arial" w:cs="Arial"/>
          <w:color w:val="000000"/>
          <w:sz w:val="23"/>
          <w:szCs w:val="23"/>
        </w:rPr>
        <w:t xml:space="preserve">Look out for children who appear to be overweight or to have poor dental health, where this has not been picked up and acted on at an earlier health check. Discuss this sensitively with parents and involve the child’s health visitor. Adapt activities to suit their particular needs, so all children feel confident to move and take part in physical play. </w:t>
      </w:r>
    </w:p>
    <w:p w14:paraId="5EBE3A9C" w14:textId="77777777" w:rsidR="00F607B6" w:rsidRDefault="007B5ED1" w:rsidP="006E1484">
      <w:pPr>
        <w:pStyle w:val="ListParagraph"/>
        <w:numPr>
          <w:ilvl w:val="0"/>
          <w:numId w:val="10"/>
        </w:numPr>
        <w:rPr>
          <w:rFonts w:ascii="Arial" w:hAnsi="Arial" w:cs="Arial"/>
          <w:color w:val="000000"/>
          <w:sz w:val="23"/>
          <w:szCs w:val="23"/>
        </w:rPr>
      </w:pPr>
      <w:r w:rsidRPr="000D28B3">
        <w:rPr>
          <w:rFonts w:ascii="Arial" w:hAnsi="Arial" w:cs="Arial"/>
          <w:color w:val="000000"/>
          <w:sz w:val="23"/>
          <w:szCs w:val="23"/>
        </w:rPr>
        <w:t xml:space="preserve">Most, but not all, children are reliably dry during the day by the age of 4. Support children who are struggling with toilet training, in partnership with their parents. Seek medical advice, if necessary, from a health visitor or GP. </w:t>
      </w:r>
    </w:p>
    <w:p w14:paraId="268148AF" w14:textId="4B38D7DE" w:rsidR="006E1484" w:rsidRPr="00F607B6" w:rsidRDefault="006E1484" w:rsidP="00F607B6">
      <w:pPr>
        <w:rPr>
          <w:rFonts w:ascii="Arial" w:hAnsi="Arial" w:cs="Arial"/>
          <w:color w:val="000000"/>
          <w:sz w:val="23"/>
          <w:szCs w:val="23"/>
        </w:rPr>
      </w:pPr>
      <w:r w:rsidRPr="00F607B6">
        <w:rPr>
          <w:rFonts w:ascii="Arial" w:hAnsi="Arial" w:cs="Arial"/>
          <w:b/>
          <w:bCs/>
        </w:rPr>
        <w:lastRenderedPageBreak/>
        <w:t xml:space="preserve">Sensible and Meaningful Assessment </w:t>
      </w:r>
    </w:p>
    <w:tbl>
      <w:tblPr>
        <w:tblStyle w:val="TableGrid"/>
        <w:tblW w:w="0" w:type="auto"/>
        <w:tblLook w:val="04A0" w:firstRow="1" w:lastRow="0" w:firstColumn="1" w:lastColumn="0" w:noHBand="0" w:noVBand="1"/>
      </w:tblPr>
      <w:tblGrid>
        <w:gridCol w:w="2830"/>
        <w:gridCol w:w="4253"/>
        <w:gridCol w:w="6865"/>
      </w:tblGrid>
      <w:tr w:rsidR="006E1484" w:rsidRPr="000D28B3" w14:paraId="43511A85" w14:textId="77777777" w:rsidTr="005C3020">
        <w:tc>
          <w:tcPr>
            <w:tcW w:w="2830" w:type="dxa"/>
            <w:shd w:val="clear" w:color="auto" w:fill="D9D9D9" w:themeFill="background1" w:themeFillShade="D9"/>
          </w:tcPr>
          <w:p w14:paraId="48CE2649" w14:textId="77777777" w:rsidR="006E1484" w:rsidRPr="000D28B3" w:rsidRDefault="006E1484" w:rsidP="00AC0308">
            <w:pPr>
              <w:jc w:val="center"/>
              <w:rPr>
                <w:rFonts w:ascii="Arial" w:hAnsi="Arial" w:cs="Arial"/>
              </w:rPr>
            </w:pPr>
            <w:r w:rsidRPr="000D28B3">
              <w:rPr>
                <w:rFonts w:ascii="Arial" w:hAnsi="Arial" w:cs="Arial"/>
              </w:rPr>
              <w:t xml:space="preserve">Percentage of children who are ready to progress </w:t>
            </w:r>
          </w:p>
          <w:p w14:paraId="279F87A7" w14:textId="00FCA988" w:rsidR="006E1484" w:rsidRPr="000D28B3" w:rsidRDefault="006E1484" w:rsidP="00AC0308">
            <w:pPr>
              <w:jc w:val="center"/>
              <w:rPr>
                <w:rFonts w:ascii="Arial" w:hAnsi="Arial" w:cs="Arial"/>
              </w:rPr>
            </w:pPr>
            <w:r w:rsidRPr="000D28B3">
              <w:rPr>
                <w:rFonts w:ascii="Arial" w:hAnsi="Arial" w:cs="Arial"/>
              </w:rPr>
              <w:t xml:space="preserve">End of term </w:t>
            </w:r>
            <w:r w:rsidR="001B7FB7">
              <w:rPr>
                <w:rFonts w:ascii="Arial" w:hAnsi="Arial" w:cs="Arial"/>
              </w:rPr>
              <w:t>1</w:t>
            </w:r>
          </w:p>
        </w:tc>
        <w:tc>
          <w:tcPr>
            <w:tcW w:w="4253" w:type="dxa"/>
            <w:shd w:val="clear" w:color="auto" w:fill="D9D9D9" w:themeFill="background1" w:themeFillShade="D9"/>
          </w:tcPr>
          <w:p w14:paraId="2E23CFEF" w14:textId="0E5B5E37" w:rsidR="006E1484" w:rsidRPr="000D28B3" w:rsidRDefault="006E1484" w:rsidP="00AC0308">
            <w:pPr>
              <w:jc w:val="center"/>
              <w:rPr>
                <w:rFonts w:ascii="Arial" w:hAnsi="Arial" w:cs="Arial"/>
              </w:rPr>
            </w:pPr>
            <w:r w:rsidRPr="000D28B3">
              <w:rPr>
                <w:rFonts w:ascii="Arial" w:hAnsi="Arial" w:cs="Arial"/>
              </w:rPr>
              <w:t>Who needs more experienc</w:t>
            </w:r>
            <w:r w:rsidRPr="00942554">
              <w:rPr>
                <w:rFonts w:ascii="Arial" w:hAnsi="Arial" w:cs="Arial"/>
              </w:rPr>
              <w:t>e</w:t>
            </w:r>
            <w:r w:rsidR="009D2138" w:rsidRPr="00942554">
              <w:rPr>
                <w:rFonts w:ascii="Arial" w:hAnsi="Arial" w:cs="Arial"/>
              </w:rPr>
              <w:t xml:space="preserve"> </w:t>
            </w:r>
            <w:r w:rsidR="009D2138" w:rsidRPr="00942554">
              <w:rPr>
                <w:rFonts w:ascii="Arial" w:hAnsi="Arial" w:cs="Arial"/>
                <w:sz w:val="24"/>
                <w:szCs w:val="24"/>
              </w:rPr>
              <w:t>or a different learning experience</w:t>
            </w:r>
            <w:r w:rsidRPr="000D28B3">
              <w:rPr>
                <w:rFonts w:ascii="Arial" w:hAnsi="Arial" w:cs="Arial"/>
              </w:rPr>
              <w:t xml:space="preserve"> (list initials)?</w:t>
            </w:r>
          </w:p>
          <w:p w14:paraId="2EECDB7E" w14:textId="77777777" w:rsidR="006E1484" w:rsidRPr="000D28B3" w:rsidRDefault="006E1484" w:rsidP="00AC0308">
            <w:pPr>
              <w:jc w:val="center"/>
              <w:rPr>
                <w:rFonts w:ascii="Arial" w:hAnsi="Arial" w:cs="Arial"/>
              </w:rPr>
            </w:pPr>
            <w:r w:rsidRPr="000D28B3">
              <w:rPr>
                <w:rFonts w:ascii="Arial" w:hAnsi="Arial" w:cs="Arial"/>
              </w:rPr>
              <w:t>Consider context and range of situations</w:t>
            </w:r>
          </w:p>
        </w:tc>
        <w:tc>
          <w:tcPr>
            <w:tcW w:w="6865" w:type="dxa"/>
            <w:shd w:val="clear" w:color="auto" w:fill="D9D9D9" w:themeFill="background1" w:themeFillShade="D9"/>
          </w:tcPr>
          <w:p w14:paraId="4FAD382E" w14:textId="77777777" w:rsidR="006E1484" w:rsidRPr="000D28B3" w:rsidRDefault="006E1484" w:rsidP="00AC0308">
            <w:pPr>
              <w:jc w:val="center"/>
              <w:rPr>
                <w:rFonts w:ascii="Arial" w:hAnsi="Arial" w:cs="Arial"/>
              </w:rPr>
            </w:pPr>
            <w:r w:rsidRPr="000D28B3">
              <w:rPr>
                <w:rFonts w:ascii="Arial" w:hAnsi="Arial" w:cs="Arial"/>
              </w:rPr>
              <w:t>How will we do this?</w:t>
            </w:r>
          </w:p>
        </w:tc>
      </w:tr>
      <w:tr w:rsidR="006E1484" w:rsidRPr="000D28B3" w14:paraId="2AF255C1" w14:textId="77777777" w:rsidTr="005C3020">
        <w:tc>
          <w:tcPr>
            <w:tcW w:w="2830" w:type="dxa"/>
          </w:tcPr>
          <w:p w14:paraId="19734A0B" w14:textId="77777777" w:rsidR="006E1484" w:rsidRPr="000D28B3" w:rsidRDefault="006E1484" w:rsidP="00AC0308">
            <w:pPr>
              <w:rPr>
                <w:rFonts w:ascii="Arial" w:hAnsi="Arial" w:cs="Arial"/>
              </w:rPr>
            </w:pPr>
          </w:p>
          <w:p w14:paraId="76EC46C8" w14:textId="77777777" w:rsidR="006E1484" w:rsidRPr="000D28B3" w:rsidRDefault="006E1484" w:rsidP="00AC0308">
            <w:pPr>
              <w:rPr>
                <w:rFonts w:ascii="Arial" w:hAnsi="Arial" w:cs="Arial"/>
              </w:rPr>
            </w:pPr>
          </w:p>
          <w:p w14:paraId="65070971" w14:textId="60D4CAD1" w:rsidR="006E1484" w:rsidRDefault="006E1484" w:rsidP="00AC0308">
            <w:pPr>
              <w:rPr>
                <w:rFonts w:ascii="Arial" w:hAnsi="Arial" w:cs="Arial"/>
              </w:rPr>
            </w:pPr>
          </w:p>
          <w:p w14:paraId="5E75A19F" w14:textId="61C6279A" w:rsidR="000D28B3" w:rsidRDefault="000D28B3" w:rsidP="00AC0308">
            <w:pPr>
              <w:rPr>
                <w:rFonts w:ascii="Arial" w:hAnsi="Arial" w:cs="Arial"/>
              </w:rPr>
            </w:pPr>
          </w:p>
          <w:p w14:paraId="5A021B73" w14:textId="77777777" w:rsidR="006E1484" w:rsidRPr="000D28B3" w:rsidRDefault="006E1484" w:rsidP="00AC0308">
            <w:pPr>
              <w:rPr>
                <w:rFonts w:ascii="Arial" w:hAnsi="Arial" w:cs="Arial"/>
              </w:rPr>
            </w:pPr>
          </w:p>
        </w:tc>
        <w:tc>
          <w:tcPr>
            <w:tcW w:w="4253" w:type="dxa"/>
          </w:tcPr>
          <w:p w14:paraId="1DE3FE18" w14:textId="77777777" w:rsidR="006E1484" w:rsidRPr="000D28B3" w:rsidRDefault="006E1484" w:rsidP="00AC0308">
            <w:pPr>
              <w:rPr>
                <w:rFonts w:ascii="Arial" w:hAnsi="Arial" w:cs="Arial"/>
              </w:rPr>
            </w:pPr>
          </w:p>
        </w:tc>
        <w:tc>
          <w:tcPr>
            <w:tcW w:w="6865" w:type="dxa"/>
          </w:tcPr>
          <w:p w14:paraId="4E97A719" w14:textId="77777777" w:rsidR="006E1484" w:rsidRPr="000D28B3" w:rsidRDefault="006E1484" w:rsidP="00AC0308">
            <w:pPr>
              <w:rPr>
                <w:rFonts w:ascii="Arial" w:hAnsi="Arial" w:cs="Arial"/>
              </w:rPr>
            </w:pPr>
          </w:p>
        </w:tc>
      </w:tr>
      <w:tr w:rsidR="006E1484" w:rsidRPr="000D28B3" w14:paraId="2D58578A" w14:textId="77777777" w:rsidTr="005C3020">
        <w:tc>
          <w:tcPr>
            <w:tcW w:w="2830" w:type="dxa"/>
            <w:shd w:val="clear" w:color="auto" w:fill="D9D9D9" w:themeFill="background1" w:themeFillShade="D9"/>
          </w:tcPr>
          <w:p w14:paraId="2DD0A7A1" w14:textId="77777777" w:rsidR="006E1484" w:rsidRPr="000D28B3" w:rsidRDefault="006E1484" w:rsidP="00AC0308">
            <w:pPr>
              <w:jc w:val="center"/>
              <w:rPr>
                <w:rFonts w:ascii="Arial" w:hAnsi="Arial" w:cs="Arial"/>
              </w:rPr>
            </w:pPr>
            <w:r w:rsidRPr="000D28B3">
              <w:rPr>
                <w:rFonts w:ascii="Arial" w:hAnsi="Arial" w:cs="Arial"/>
              </w:rPr>
              <w:t xml:space="preserve">Percentage of children who are ready to progress </w:t>
            </w:r>
          </w:p>
          <w:p w14:paraId="38BB8F26" w14:textId="4711109A" w:rsidR="006E1484" w:rsidRPr="000D28B3" w:rsidRDefault="006E1484" w:rsidP="00AC0308">
            <w:pPr>
              <w:jc w:val="center"/>
              <w:rPr>
                <w:rFonts w:ascii="Arial" w:hAnsi="Arial" w:cs="Arial"/>
              </w:rPr>
            </w:pPr>
            <w:r w:rsidRPr="000D28B3">
              <w:rPr>
                <w:rFonts w:ascii="Arial" w:hAnsi="Arial" w:cs="Arial"/>
              </w:rPr>
              <w:t xml:space="preserve">End of term </w:t>
            </w:r>
            <w:r w:rsidR="001B7FB7">
              <w:rPr>
                <w:rFonts w:ascii="Arial" w:hAnsi="Arial" w:cs="Arial"/>
              </w:rPr>
              <w:t>3</w:t>
            </w:r>
          </w:p>
        </w:tc>
        <w:tc>
          <w:tcPr>
            <w:tcW w:w="4253" w:type="dxa"/>
            <w:shd w:val="clear" w:color="auto" w:fill="D9D9D9" w:themeFill="background1" w:themeFillShade="D9"/>
          </w:tcPr>
          <w:p w14:paraId="0E6F7F79" w14:textId="40AA1E5B" w:rsidR="006E1484" w:rsidRPr="000D28B3" w:rsidRDefault="006E1484" w:rsidP="00AC0308">
            <w:pPr>
              <w:jc w:val="center"/>
              <w:rPr>
                <w:rFonts w:ascii="Arial" w:hAnsi="Arial" w:cs="Arial"/>
              </w:rPr>
            </w:pPr>
            <w:r w:rsidRPr="00942554">
              <w:rPr>
                <w:rFonts w:ascii="Arial" w:hAnsi="Arial" w:cs="Arial"/>
              </w:rPr>
              <w:t>Who needs more experience</w:t>
            </w:r>
            <w:r w:rsidR="00A02236" w:rsidRPr="00942554">
              <w:rPr>
                <w:rFonts w:ascii="Arial" w:hAnsi="Arial" w:cs="Arial"/>
              </w:rPr>
              <w:t xml:space="preserve"> </w:t>
            </w:r>
            <w:r w:rsidR="00A02236" w:rsidRPr="00942554">
              <w:rPr>
                <w:rFonts w:ascii="Arial" w:hAnsi="Arial" w:cs="Arial"/>
                <w:sz w:val="24"/>
                <w:szCs w:val="24"/>
              </w:rPr>
              <w:t>or a different learning experience</w:t>
            </w:r>
            <w:r w:rsidRPr="000D28B3">
              <w:rPr>
                <w:rFonts w:ascii="Arial" w:hAnsi="Arial" w:cs="Arial"/>
              </w:rPr>
              <w:t xml:space="preserve"> (list initials)?</w:t>
            </w:r>
          </w:p>
          <w:p w14:paraId="6679F030" w14:textId="77777777" w:rsidR="006E1484" w:rsidRPr="000D28B3" w:rsidRDefault="006E1484" w:rsidP="00AC0308">
            <w:pPr>
              <w:jc w:val="center"/>
              <w:rPr>
                <w:rFonts w:ascii="Arial" w:hAnsi="Arial" w:cs="Arial"/>
              </w:rPr>
            </w:pPr>
            <w:r w:rsidRPr="000D28B3">
              <w:rPr>
                <w:rFonts w:ascii="Arial" w:hAnsi="Arial" w:cs="Arial"/>
              </w:rPr>
              <w:t>Consider context and range of situations</w:t>
            </w:r>
          </w:p>
        </w:tc>
        <w:tc>
          <w:tcPr>
            <w:tcW w:w="6865" w:type="dxa"/>
            <w:shd w:val="clear" w:color="auto" w:fill="D9D9D9" w:themeFill="background1" w:themeFillShade="D9"/>
          </w:tcPr>
          <w:p w14:paraId="6F005A38" w14:textId="77777777" w:rsidR="006E1484" w:rsidRPr="000D28B3" w:rsidRDefault="006E1484" w:rsidP="00AC0308">
            <w:pPr>
              <w:jc w:val="center"/>
              <w:rPr>
                <w:rFonts w:ascii="Arial" w:hAnsi="Arial" w:cs="Arial"/>
              </w:rPr>
            </w:pPr>
            <w:r w:rsidRPr="000D28B3">
              <w:rPr>
                <w:rFonts w:ascii="Arial" w:hAnsi="Arial" w:cs="Arial"/>
              </w:rPr>
              <w:t>Who needs more experience (list initials)?</w:t>
            </w:r>
          </w:p>
          <w:p w14:paraId="7B920F0D" w14:textId="77777777" w:rsidR="006E1484" w:rsidRPr="000D28B3" w:rsidRDefault="006E1484" w:rsidP="00AC0308">
            <w:pPr>
              <w:jc w:val="center"/>
              <w:rPr>
                <w:rFonts w:ascii="Arial" w:hAnsi="Arial" w:cs="Arial"/>
              </w:rPr>
            </w:pPr>
            <w:r w:rsidRPr="000D28B3">
              <w:rPr>
                <w:rFonts w:ascii="Arial" w:hAnsi="Arial" w:cs="Arial"/>
              </w:rPr>
              <w:t>Consider context and range of situations.</w:t>
            </w:r>
          </w:p>
        </w:tc>
      </w:tr>
      <w:tr w:rsidR="006E1484" w:rsidRPr="000D28B3" w14:paraId="3070E9F5" w14:textId="77777777" w:rsidTr="005C3020">
        <w:tc>
          <w:tcPr>
            <w:tcW w:w="2830" w:type="dxa"/>
          </w:tcPr>
          <w:p w14:paraId="31231FAD" w14:textId="77777777" w:rsidR="006E1484" w:rsidRPr="000D28B3" w:rsidRDefault="006E1484" w:rsidP="00AC0308">
            <w:pPr>
              <w:rPr>
                <w:rFonts w:ascii="Arial" w:hAnsi="Arial" w:cs="Arial"/>
              </w:rPr>
            </w:pPr>
          </w:p>
          <w:p w14:paraId="2B8301D2" w14:textId="77777777" w:rsidR="006E1484" w:rsidRPr="000D28B3" w:rsidRDefault="006E1484" w:rsidP="00AC0308">
            <w:pPr>
              <w:rPr>
                <w:rFonts w:ascii="Arial" w:hAnsi="Arial" w:cs="Arial"/>
              </w:rPr>
            </w:pPr>
          </w:p>
          <w:p w14:paraId="2D4CA98B" w14:textId="77777777" w:rsidR="006E1484" w:rsidRPr="000D28B3" w:rsidRDefault="006E1484" w:rsidP="00AC0308">
            <w:pPr>
              <w:rPr>
                <w:rFonts w:ascii="Arial" w:hAnsi="Arial" w:cs="Arial"/>
              </w:rPr>
            </w:pPr>
          </w:p>
          <w:p w14:paraId="27CC0952" w14:textId="77777777" w:rsidR="000D28B3" w:rsidRDefault="000D28B3" w:rsidP="00AC0308">
            <w:pPr>
              <w:rPr>
                <w:rFonts w:ascii="Arial" w:hAnsi="Arial" w:cs="Arial"/>
              </w:rPr>
            </w:pPr>
          </w:p>
          <w:p w14:paraId="711106BF" w14:textId="355F65AA" w:rsidR="000D28B3" w:rsidRPr="000D28B3" w:rsidRDefault="000D28B3" w:rsidP="00AC0308">
            <w:pPr>
              <w:rPr>
                <w:rFonts w:ascii="Arial" w:hAnsi="Arial" w:cs="Arial"/>
              </w:rPr>
            </w:pPr>
          </w:p>
        </w:tc>
        <w:tc>
          <w:tcPr>
            <w:tcW w:w="4253" w:type="dxa"/>
          </w:tcPr>
          <w:p w14:paraId="353CB1A4" w14:textId="77777777" w:rsidR="006E1484" w:rsidRPr="000D28B3" w:rsidRDefault="006E1484" w:rsidP="00AC0308">
            <w:pPr>
              <w:rPr>
                <w:rFonts w:ascii="Arial" w:hAnsi="Arial" w:cs="Arial"/>
              </w:rPr>
            </w:pPr>
          </w:p>
        </w:tc>
        <w:tc>
          <w:tcPr>
            <w:tcW w:w="6865" w:type="dxa"/>
          </w:tcPr>
          <w:p w14:paraId="7477BBEA" w14:textId="77777777" w:rsidR="006E1484" w:rsidRPr="000D28B3" w:rsidRDefault="006E1484" w:rsidP="00AC0308">
            <w:pPr>
              <w:rPr>
                <w:rFonts w:ascii="Arial" w:hAnsi="Arial" w:cs="Arial"/>
              </w:rPr>
            </w:pPr>
          </w:p>
        </w:tc>
      </w:tr>
      <w:tr w:rsidR="006E1484" w:rsidRPr="000D28B3" w14:paraId="61816CB8" w14:textId="77777777" w:rsidTr="005C3020">
        <w:tc>
          <w:tcPr>
            <w:tcW w:w="2830" w:type="dxa"/>
            <w:shd w:val="clear" w:color="auto" w:fill="D9D9D9" w:themeFill="background1" w:themeFillShade="D9"/>
          </w:tcPr>
          <w:p w14:paraId="76CC2FD8" w14:textId="77777777" w:rsidR="006E1484" w:rsidRPr="000D28B3" w:rsidRDefault="006E1484" w:rsidP="00AC0308">
            <w:pPr>
              <w:jc w:val="center"/>
              <w:rPr>
                <w:rFonts w:ascii="Arial" w:hAnsi="Arial" w:cs="Arial"/>
              </w:rPr>
            </w:pPr>
            <w:r w:rsidRPr="000D28B3">
              <w:rPr>
                <w:rFonts w:ascii="Arial" w:hAnsi="Arial" w:cs="Arial"/>
              </w:rPr>
              <w:t xml:space="preserve">Percentage of children who are ready to progress </w:t>
            </w:r>
          </w:p>
          <w:p w14:paraId="12547B7D" w14:textId="1EE9B8BB" w:rsidR="006E1484" w:rsidRPr="000D28B3" w:rsidRDefault="006E1484" w:rsidP="00AC0308">
            <w:pPr>
              <w:jc w:val="center"/>
              <w:rPr>
                <w:rFonts w:ascii="Arial" w:hAnsi="Arial" w:cs="Arial"/>
              </w:rPr>
            </w:pPr>
            <w:r w:rsidRPr="000D28B3">
              <w:rPr>
                <w:rFonts w:ascii="Arial" w:hAnsi="Arial" w:cs="Arial"/>
              </w:rPr>
              <w:t xml:space="preserve">End of term </w:t>
            </w:r>
            <w:r w:rsidR="001B7FB7">
              <w:rPr>
                <w:rFonts w:ascii="Arial" w:hAnsi="Arial" w:cs="Arial"/>
              </w:rPr>
              <w:t>5</w:t>
            </w:r>
          </w:p>
        </w:tc>
        <w:tc>
          <w:tcPr>
            <w:tcW w:w="4253" w:type="dxa"/>
            <w:shd w:val="clear" w:color="auto" w:fill="D9D9D9" w:themeFill="background1" w:themeFillShade="D9"/>
          </w:tcPr>
          <w:p w14:paraId="4E12345D" w14:textId="235AF2CE" w:rsidR="006E1484" w:rsidRPr="000D28B3" w:rsidRDefault="006E1484" w:rsidP="00AC0308">
            <w:pPr>
              <w:jc w:val="center"/>
              <w:rPr>
                <w:rFonts w:ascii="Arial" w:hAnsi="Arial" w:cs="Arial"/>
              </w:rPr>
            </w:pPr>
            <w:r w:rsidRPr="00942554">
              <w:rPr>
                <w:rFonts w:ascii="Arial" w:hAnsi="Arial" w:cs="Arial"/>
              </w:rPr>
              <w:t>Who needs more experience</w:t>
            </w:r>
            <w:r w:rsidR="00A02236" w:rsidRPr="00942554">
              <w:rPr>
                <w:rFonts w:ascii="Arial" w:hAnsi="Arial" w:cs="Arial"/>
              </w:rPr>
              <w:t xml:space="preserve"> </w:t>
            </w:r>
            <w:r w:rsidR="00A02236" w:rsidRPr="00942554">
              <w:rPr>
                <w:rFonts w:ascii="Arial" w:hAnsi="Arial" w:cs="Arial"/>
                <w:sz w:val="24"/>
                <w:szCs w:val="24"/>
              </w:rPr>
              <w:t>or a different learning experience</w:t>
            </w:r>
            <w:r w:rsidRPr="00942554">
              <w:rPr>
                <w:rFonts w:ascii="Arial" w:hAnsi="Arial" w:cs="Arial"/>
              </w:rPr>
              <w:t xml:space="preserve"> (list initials)?</w:t>
            </w:r>
          </w:p>
          <w:p w14:paraId="2B6FB857" w14:textId="77777777" w:rsidR="006E1484" w:rsidRPr="000D28B3" w:rsidRDefault="006E1484" w:rsidP="00AC0308">
            <w:pPr>
              <w:jc w:val="center"/>
              <w:rPr>
                <w:rFonts w:ascii="Arial" w:hAnsi="Arial" w:cs="Arial"/>
              </w:rPr>
            </w:pPr>
            <w:r w:rsidRPr="000D28B3">
              <w:rPr>
                <w:rFonts w:ascii="Arial" w:hAnsi="Arial" w:cs="Arial"/>
              </w:rPr>
              <w:t>Consider context and range of situations</w:t>
            </w:r>
          </w:p>
        </w:tc>
        <w:tc>
          <w:tcPr>
            <w:tcW w:w="6865" w:type="dxa"/>
            <w:shd w:val="clear" w:color="auto" w:fill="D9D9D9" w:themeFill="background1" w:themeFillShade="D9"/>
          </w:tcPr>
          <w:p w14:paraId="77FFB24D" w14:textId="77777777" w:rsidR="006E1484" w:rsidRPr="000D28B3" w:rsidRDefault="006E1484" w:rsidP="00AC0308">
            <w:pPr>
              <w:jc w:val="center"/>
              <w:rPr>
                <w:rFonts w:ascii="Arial" w:hAnsi="Arial" w:cs="Arial"/>
              </w:rPr>
            </w:pPr>
            <w:r w:rsidRPr="000D28B3">
              <w:rPr>
                <w:rFonts w:ascii="Arial" w:hAnsi="Arial" w:cs="Arial"/>
              </w:rPr>
              <w:t>Who needs more experience (list initials)?</w:t>
            </w:r>
          </w:p>
          <w:p w14:paraId="276825DE" w14:textId="77777777" w:rsidR="006E1484" w:rsidRPr="000D28B3" w:rsidRDefault="006E1484" w:rsidP="00AC0308">
            <w:pPr>
              <w:jc w:val="center"/>
              <w:rPr>
                <w:rFonts w:ascii="Arial" w:hAnsi="Arial" w:cs="Arial"/>
              </w:rPr>
            </w:pPr>
            <w:r w:rsidRPr="000D28B3">
              <w:rPr>
                <w:rFonts w:ascii="Arial" w:hAnsi="Arial" w:cs="Arial"/>
              </w:rPr>
              <w:t>Consider context and range of situations.</w:t>
            </w:r>
          </w:p>
        </w:tc>
      </w:tr>
      <w:tr w:rsidR="006E1484" w:rsidRPr="000D28B3" w14:paraId="6EABF7D8" w14:textId="77777777" w:rsidTr="005C3020">
        <w:tc>
          <w:tcPr>
            <w:tcW w:w="2830" w:type="dxa"/>
          </w:tcPr>
          <w:p w14:paraId="3D34BC17" w14:textId="77777777" w:rsidR="006E1484" w:rsidRPr="000D28B3" w:rsidRDefault="006E1484" w:rsidP="00AC0308">
            <w:pPr>
              <w:rPr>
                <w:rFonts w:ascii="Arial" w:hAnsi="Arial" w:cs="Arial"/>
              </w:rPr>
            </w:pPr>
          </w:p>
          <w:p w14:paraId="2B2091C1" w14:textId="77777777" w:rsidR="006E1484" w:rsidRPr="000D28B3" w:rsidRDefault="006E1484" w:rsidP="00AC0308">
            <w:pPr>
              <w:rPr>
                <w:rFonts w:ascii="Arial" w:hAnsi="Arial" w:cs="Arial"/>
              </w:rPr>
            </w:pPr>
          </w:p>
          <w:p w14:paraId="1B8452F6" w14:textId="77777777" w:rsidR="006E1484" w:rsidRPr="000D28B3" w:rsidRDefault="006E1484" w:rsidP="00AC0308">
            <w:pPr>
              <w:rPr>
                <w:rFonts w:ascii="Arial" w:hAnsi="Arial" w:cs="Arial"/>
              </w:rPr>
            </w:pPr>
          </w:p>
          <w:p w14:paraId="42E42D1D" w14:textId="77777777" w:rsidR="006E1484" w:rsidRDefault="006E1484" w:rsidP="00AC0308">
            <w:pPr>
              <w:rPr>
                <w:rFonts w:ascii="Arial" w:hAnsi="Arial" w:cs="Arial"/>
              </w:rPr>
            </w:pPr>
          </w:p>
          <w:p w14:paraId="524A5323" w14:textId="46A3975D" w:rsidR="000D28B3" w:rsidRPr="000D28B3" w:rsidRDefault="000D28B3" w:rsidP="00AC0308">
            <w:pPr>
              <w:rPr>
                <w:rFonts w:ascii="Arial" w:hAnsi="Arial" w:cs="Arial"/>
              </w:rPr>
            </w:pPr>
          </w:p>
        </w:tc>
        <w:tc>
          <w:tcPr>
            <w:tcW w:w="4253" w:type="dxa"/>
          </w:tcPr>
          <w:p w14:paraId="086453CA" w14:textId="77777777" w:rsidR="006E1484" w:rsidRPr="000D28B3" w:rsidRDefault="006E1484" w:rsidP="00AC0308">
            <w:pPr>
              <w:rPr>
                <w:rFonts w:ascii="Arial" w:hAnsi="Arial" w:cs="Arial"/>
              </w:rPr>
            </w:pPr>
          </w:p>
        </w:tc>
        <w:tc>
          <w:tcPr>
            <w:tcW w:w="6865" w:type="dxa"/>
          </w:tcPr>
          <w:p w14:paraId="0BEF1958" w14:textId="77777777" w:rsidR="006E1484" w:rsidRPr="000D28B3" w:rsidRDefault="006E1484" w:rsidP="00AC0308">
            <w:pPr>
              <w:rPr>
                <w:rFonts w:ascii="Arial" w:hAnsi="Arial" w:cs="Arial"/>
              </w:rPr>
            </w:pPr>
          </w:p>
        </w:tc>
      </w:tr>
    </w:tbl>
    <w:p w14:paraId="43EFB46C" w14:textId="77777777" w:rsidR="00384781" w:rsidRDefault="00384781" w:rsidP="006E1484">
      <w:pPr>
        <w:tabs>
          <w:tab w:val="left" w:pos="2856"/>
        </w:tabs>
        <w:rPr>
          <w:rFonts w:ascii="Arial" w:hAnsi="Arial" w:cs="Arial"/>
          <w:sz w:val="24"/>
          <w:szCs w:val="24"/>
          <w:highlight w:val="yellow"/>
        </w:rPr>
      </w:pPr>
    </w:p>
    <w:p w14:paraId="67D50A98" w14:textId="760549DE" w:rsidR="00DC155D" w:rsidRPr="00942554" w:rsidRDefault="0012044C" w:rsidP="006E1484">
      <w:pPr>
        <w:tabs>
          <w:tab w:val="left" w:pos="2856"/>
        </w:tabs>
        <w:rPr>
          <w:rFonts w:ascii="Arial" w:hAnsi="Arial" w:cs="Arial"/>
          <w:sz w:val="24"/>
          <w:szCs w:val="24"/>
        </w:rPr>
      </w:pPr>
      <w:r w:rsidRPr="00942554">
        <w:rPr>
          <w:rFonts w:ascii="Arial" w:hAnsi="Arial" w:cs="Arial"/>
          <w:sz w:val="24"/>
          <w:szCs w:val="24"/>
        </w:rPr>
        <w:t>C</w:t>
      </w:r>
      <w:r w:rsidR="00D55AD7" w:rsidRPr="00942554">
        <w:rPr>
          <w:rFonts w:ascii="Arial" w:hAnsi="Arial" w:cs="Arial"/>
          <w:sz w:val="24"/>
          <w:szCs w:val="24"/>
        </w:rPr>
        <w:t xml:space="preserve">hildren who need </w:t>
      </w:r>
      <w:r w:rsidR="00073474" w:rsidRPr="00942554">
        <w:rPr>
          <w:rFonts w:ascii="Arial" w:hAnsi="Arial" w:cs="Arial"/>
          <w:sz w:val="24"/>
          <w:szCs w:val="24"/>
        </w:rPr>
        <w:t xml:space="preserve">more experience or a different learning </w:t>
      </w:r>
      <w:r w:rsidR="00F62F6C" w:rsidRPr="00942554">
        <w:rPr>
          <w:rFonts w:ascii="Arial" w:hAnsi="Arial" w:cs="Arial"/>
          <w:sz w:val="24"/>
          <w:szCs w:val="24"/>
        </w:rPr>
        <w:t xml:space="preserve">experience are </w:t>
      </w:r>
      <w:r w:rsidR="001975AA" w:rsidRPr="00942554">
        <w:rPr>
          <w:rFonts w:ascii="Arial" w:hAnsi="Arial" w:cs="Arial"/>
          <w:sz w:val="24"/>
          <w:szCs w:val="24"/>
        </w:rPr>
        <w:t xml:space="preserve">highlighted </w:t>
      </w:r>
      <w:r w:rsidR="00DC155D" w:rsidRPr="00942554">
        <w:rPr>
          <w:rFonts w:ascii="Arial" w:hAnsi="Arial" w:cs="Arial"/>
          <w:sz w:val="24"/>
          <w:szCs w:val="24"/>
        </w:rPr>
        <w:t xml:space="preserve">when progress has been made. </w:t>
      </w:r>
      <w:r w:rsidR="002F46C8" w:rsidRPr="00942554">
        <w:rPr>
          <w:rFonts w:ascii="Arial" w:hAnsi="Arial" w:cs="Arial"/>
          <w:sz w:val="24"/>
          <w:szCs w:val="24"/>
        </w:rPr>
        <w:t>A</w:t>
      </w:r>
      <w:r w:rsidR="00F511BF" w:rsidRPr="00942554">
        <w:rPr>
          <w:rFonts w:ascii="Arial" w:hAnsi="Arial" w:cs="Arial"/>
          <w:sz w:val="24"/>
          <w:szCs w:val="24"/>
        </w:rPr>
        <w:t>nnotation</w:t>
      </w:r>
      <w:r w:rsidR="002F46C8" w:rsidRPr="00942554">
        <w:rPr>
          <w:rFonts w:ascii="Arial" w:hAnsi="Arial" w:cs="Arial"/>
          <w:sz w:val="24"/>
          <w:szCs w:val="24"/>
        </w:rPr>
        <w:t>s</w:t>
      </w:r>
      <w:r w:rsidR="00F511BF" w:rsidRPr="00942554">
        <w:rPr>
          <w:rFonts w:ascii="Arial" w:hAnsi="Arial" w:cs="Arial"/>
          <w:sz w:val="24"/>
          <w:szCs w:val="24"/>
        </w:rPr>
        <w:t xml:space="preserve"> may be added </w:t>
      </w:r>
      <w:r w:rsidR="009661E8" w:rsidRPr="00942554">
        <w:rPr>
          <w:rFonts w:ascii="Arial" w:hAnsi="Arial" w:cs="Arial"/>
          <w:sz w:val="24"/>
          <w:szCs w:val="24"/>
        </w:rPr>
        <w:t>on this sheet (</w:t>
      </w:r>
      <w:r w:rsidR="00F511BF" w:rsidRPr="00942554">
        <w:rPr>
          <w:rFonts w:ascii="Arial" w:hAnsi="Arial" w:cs="Arial"/>
          <w:sz w:val="24"/>
          <w:szCs w:val="24"/>
        </w:rPr>
        <w:t>if necessary</w:t>
      </w:r>
      <w:r w:rsidR="009661E8" w:rsidRPr="00942554">
        <w:rPr>
          <w:rFonts w:ascii="Arial" w:hAnsi="Arial" w:cs="Arial"/>
          <w:sz w:val="24"/>
          <w:szCs w:val="24"/>
        </w:rPr>
        <w:t>)</w:t>
      </w:r>
      <w:r w:rsidR="00AD2FC7" w:rsidRPr="00942554">
        <w:rPr>
          <w:rFonts w:ascii="Arial" w:hAnsi="Arial" w:cs="Arial"/>
          <w:sz w:val="24"/>
          <w:szCs w:val="24"/>
        </w:rPr>
        <w:t xml:space="preserve"> or</w:t>
      </w:r>
      <w:r w:rsidR="009661E8" w:rsidRPr="00942554">
        <w:rPr>
          <w:rFonts w:ascii="Arial" w:hAnsi="Arial" w:cs="Arial"/>
          <w:sz w:val="24"/>
          <w:szCs w:val="24"/>
        </w:rPr>
        <w:t xml:space="preserve"> within any other child progress documentation recorded by the school. </w:t>
      </w:r>
    </w:p>
    <w:p w14:paraId="4313BD5C" w14:textId="54F90492" w:rsidR="00D55AD7" w:rsidRPr="005E7638" w:rsidRDefault="00D55AD7" w:rsidP="006E1484">
      <w:pPr>
        <w:tabs>
          <w:tab w:val="left" w:pos="2856"/>
        </w:tabs>
        <w:rPr>
          <w:rFonts w:ascii="Arial" w:hAnsi="Arial" w:cs="Arial"/>
          <w:sz w:val="24"/>
          <w:szCs w:val="24"/>
        </w:rPr>
      </w:pPr>
    </w:p>
    <w:sectPr w:rsidR="00D55AD7" w:rsidRPr="005E7638" w:rsidSect="00177466">
      <w:foot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F07086" w14:textId="77777777" w:rsidR="00281A42" w:rsidRDefault="00281A42" w:rsidP="00177466">
      <w:pPr>
        <w:spacing w:after="0" w:line="240" w:lineRule="auto"/>
      </w:pPr>
      <w:r>
        <w:separator/>
      </w:r>
    </w:p>
  </w:endnote>
  <w:endnote w:type="continuationSeparator" w:id="0">
    <w:p w14:paraId="7BE93CBF" w14:textId="77777777" w:rsidR="00281A42" w:rsidRDefault="00281A42" w:rsidP="00177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LT Pro 55 Roman">
    <w:altName w:val="HelveticaNeueLT Pro 55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0186451"/>
      <w:docPartObj>
        <w:docPartGallery w:val="Page Numbers (Bottom of Page)"/>
        <w:docPartUnique/>
      </w:docPartObj>
    </w:sdtPr>
    <w:sdtEndPr>
      <w:rPr>
        <w:noProof/>
      </w:rPr>
    </w:sdtEndPr>
    <w:sdtContent>
      <w:p w14:paraId="4F83B4EA" w14:textId="2F275405" w:rsidR="004A0D94" w:rsidRDefault="004A0D94">
        <w:pPr>
          <w:pStyle w:val="Footer"/>
          <w:jc w:val="right"/>
        </w:pPr>
        <w:r>
          <w:fldChar w:fldCharType="begin"/>
        </w:r>
        <w:r>
          <w:instrText xml:space="preserve"> PAGE   \* MERGEFORMAT </w:instrText>
        </w:r>
        <w:r>
          <w:fldChar w:fldCharType="separate"/>
        </w:r>
        <w:r w:rsidR="009C09AF">
          <w:rPr>
            <w:noProof/>
          </w:rPr>
          <w:t>3</w:t>
        </w:r>
        <w:r>
          <w:rPr>
            <w:noProof/>
          </w:rPr>
          <w:fldChar w:fldCharType="end"/>
        </w:r>
      </w:p>
    </w:sdtContent>
  </w:sdt>
  <w:p w14:paraId="72E78082" w14:textId="77777777" w:rsidR="00177466" w:rsidRDefault="001774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93CB51" w14:textId="77777777" w:rsidR="00281A42" w:rsidRDefault="00281A42" w:rsidP="00177466">
      <w:pPr>
        <w:spacing w:after="0" w:line="240" w:lineRule="auto"/>
      </w:pPr>
      <w:r>
        <w:separator/>
      </w:r>
    </w:p>
  </w:footnote>
  <w:footnote w:type="continuationSeparator" w:id="0">
    <w:p w14:paraId="03BD06C4" w14:textId="77777777" w:rsidR="00281A42" w:rsidRDefault="00281A42" w:rsidP="001774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D1101"/>
    <w:multiLevelType w:val="hybridMultilevel"/>
    <w:tmpl w:val="33465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226AA"/>
    <w:multiLevelType w:val="hybridMultilevel"/>
    <w:tmpl w:val="11EE3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D14E29"/>
    <w:multiLevelType w:val="hybridMultilevel"/>
    <w:tmpl w:val="81F4C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883361"/>
    <w:multiLevelType w:val="hybridMultilevel"/>
    <w:tmpl w:val="A9E42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9928E5"/>
    <w:multiLevelType w:val="hybridMultilevel"/>
    <w:tmpl w:val="08FA9C96"/>
    <w:lvl w:ilvl="0" w:tplc="D1A648B2">
      <w:start w:val="1"/>
      <w:numFmt w:val="bullet"/>
      <w:lvlText w:val="•"/>
      <w:lvlJc w:val="left"/>
      <w:pPr>
        <w:tabs>
          <w:tab w:val="num" w:pos="720"/>
        </w:tabs>
        <w:ind w:left="720" w:hanging="360"/>
      </w:pPr>
      <w:rPr>
        <w:rFonts w:ascii="Arial" w:hAnsi="Arial" w:hint="default"/>
      </w:rPr>
    </w:lvl>
    <w:lvl w:ilvl="1" w:tplc="41B88490" w:tentative="1">
      <w:start w:val="1"/>
      <w:numFmt w:val="bullet"/>
      <w:lvlText w:val="•"/>
      <w:lvlJc w:val="left"/>
      <w:pPr>
        <w:tabs>
          <w:tab w:val="num" w:pos="1440"/>
        </w:tabs>
        <w:ind w:left="1440" w:hanging="360"/>
      </w:pPr>
      <w:rPr>
        <w:rFonts w:ascii="Arial" w:hAnsi="Arial" w:hint="default"/>
      </w:rPr>
    </w:lvl>
    <w:lvl w:ilvl="2" w:tplc="2012CB06" w:tentative="1">
      <w:start w:val="1"/>
      <w:numFmt w:val="bullet"/>
      <w:lvlText w:val="•"/>
      <w:lvlJc w:val="left"/>
      <w:pPr>
        <w:tabs>
          <w:tab w:val="num" w:pos="2160"/>
        </w:tabs>
        <w:ind w:left="2160" w:hanging="360"/>
      </w:pPr>
      <w:rPr>
        <w:rFonts w:ascii="Arial" w:hAnsi="Arial" w:hint="default"/>
      </w:rPr>
    </w:lvl>
    <w:lvl w:ilvl="3" w:tplc="227A06C4" w:tentative="1">
      <w:start w:val="1"/>
      <w:numFmt w:val="bullet"/>
      <w:lvlText w:val="•"/>
      <w:lvlJc w:val="left"/>
      <w:pPr>
        <w:tabs>
          <w:tab w:val="num" w:pos="2880"/>
        </w:tabs>
        <w:ind w:left="2880" w:hanging="360"/>
      </w:pPr>
      <w:rPr>
        <w:rFonts w:ascii="Arial" w:hAnsi="Arial" w:hint="default"/>
      </w:rPr>
    </w:lvl>
    <w:lvl w:ilvl="4" w:tplc="C90EA13A" w:tentative="1">
      <w:start w:val="1"/>
      <w:numFmt w:val="bullet"/>
      <w:lvlText w:val="•"/>
      <w:lvlJc w:val="left"/>
      <w:pPr>
        <w:tabs>
          <w:tab w:val="num" w:pos="3600"/>
        </w:tabs>
        <w:ind w:left="3600" w:hanging="360"/>
      </w:pPr>
      <w:rPr>
        <w:rFonts w:ascii="Arial" w:hAnsi="Arial" w:hint="default"/>
      </w:rPr>
    </w:lvl>
    <w:lvl w:ilvl="5" w:tplc="A1549BE0" w:tentative="1">
      <w:start w:val="1"/>
      <w:numFmt w:val="bullet"/>
      <w:lvlText w:val="•"/>
      <w:lvlJc w:val="left"/>
      <w:pPr>
        <w:tabs>
          <w:tab w:val="num" w:pos="4320"/>
        </w:tabs>
        <w:ind w:left="4320" w:hanging="360"/>
      </w:pPr>
      <w:rPr>
        <w:rFonts w:ascii="Arial" w:hAnsi="Arial" w:hint="default"/>
      </w:rPr>
    </w:lvl>
    <w:lvl w:ilvl="6" w:tplc="49F49E38" w:tentative="1">
      <w:start w:val="1"/>
      <w:numFmt w:val="bullet"/>
      <w:lvlText w:val="•"/>
      <w:lvlJc w:val="left"/>
      <w:pPr>
        <w:tabs>
          <w:tab w:val="num" w:pos="5040"/>
        </w:tabs>
        <w:ind w:left="5040" w:hanging="360"/>
      </w:pPr>
      <w:rPr>
        <w:rFonts w:ascii="Arial" w:hAnsi="Arial" w:hint="default"/>
      </w:rPr>
    </w:lvl>
    <w:lvl w:ilvl="7" w:tplc="475ACF20" w:tentative="1">
      <w:start w:val="1"/>
      <w:numFmt w:val="bullet"/>
      <w:lvlText w:val="•"/>
      <w:lvlJc w:val="left"/>
      <w:pPr>
        <w:tabs>
          <w:tab w:val="num" w:pos="5760"/>
        </w:tabs>
        <w:ind w:left="5760" w:hanging="360"/>
      </w:pPr>
      <w:rPr>
        <w:rFonts w:ascii="Arial" w:hAnsi="Arial" w:hint="default"/>
      </w:rPr>
    </w:lvl>
    <w:lvl w:ilvl="8" w:tplc="8CEE143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1250246"/>
    <w:multiLevelType w:val="hybridMultilevel"/>
    <w:tmpl w:val="F0CAF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88451C"/>
    <w:multiLevelType w:val="hybridMultilevel"/>
    <w:tmpl w:val="F1D88F34"/>
    <w:lvl w:ilvl="0" w:tplc="47E23256">
      <w:start w:val="1"/>
      <w:numFmt w:val="bullet"/>
      <w:lvlText w:val="•"/>
      <w:lvlJc w:val="left"/>
      <w:pPr>
        <w:tabs>
          <w:tab w:val="num" w:pos="720"/>
        </w:tabs>
        <w:ind w:left="720" w:hanging="360"/>
      </w:pPr>
      <w:rPr>
        <w:rFonts w:ascii="Arial" w:hAnsi="Arial" w:hint="default"/>
      </w:rPr>
    </w:lvl>
    <w:lvl w:ilvl="1" w:tplc="7D42EC16" w:tentative="1">
      <w:start w:val="1"/>
      <w:numFmt w:val="bullet"/>
      <w:lvlText w:val="•"/>
      <w:lvlJc w:val="left"/>
      <w:pPr>
        <w:tabs>
          <w:tab w:val="num" w:pos="1440"/>
        </w:tabs>
        <w:ind w:left="1440" w:hanging="360"/>
      </w:pPr>
      <w:rPr>
        <w:rFonts w:ascii="Arial" w:hAnsi="Arial" w:hint="default"/>
      </w:rPr>
    </w:lvl>
    <w:lvl w:ilvl="2" w:tplc="86C49004" w:tentative="1">
      <w:start w:val="1"/>
      <w:numFmt w:val="bullet"/>
      <w:lvlText w:val="•"/>
      <w:lvlJc w:val="left"/>
      <w:pPr>
        <w:tabs>
          <w:tab w:val="num" w:pos="2160"/>
        </w:tabs>
        <w:ind w:left="2160" w:hanging="360"/>
      </w:pPr>
      <w:rPr>
        <w:rFonts w:ascii="Arial" w:hAnsi="Arial" w:hint="default"/>
      </w:rPr>
    </w:lvl>
    <w:lvl w:ilvl="3" w:tplc="66D21958" w:tentative="1">
      <w:start w:val="1"/>
      <w:numFmt w:val="bullet"/>
      <w:lvlText w:val="•"/>
      <w:lvlJc w:val="left"/>
      <w:pPr>
        <w:tabs>
          <w:tab w:val="num" w:pos="2880"/>
        </w:tabs>
        <w:ind w:left="2880" w:hanging="360"/>
      </w:pPr>
      <w:rPr>
        <w:rFonts w:ascii="Arial" w:hAnsi="Arial" w:hint="default"/>
      </w:rPr>
    </w:lvl>
    <w:lvl w:ilvl="4" w:tplc="97426EC8" w:tentative="1">
      <w:start w:val="1"/>
      <w:numFmt w:val="bullet"/>
      <w:lvlText w:val="•"/>
      <w:lvlJc w:val="left"/>
      <w:pPr>
        <w:tabs>
          <w:tab w:val="num" w:pos="3600"/>
        </w:tabs>
        <w:ind w:left="3600" w:hanging="360"/>
      </w:pPr>
      <w:rPr>
        <w:rFonts w:ascii="Arial" w:hAnsi="Arial" w:hint="default"/>
      </w:rPr>
    </w:lvl>
    <w:lvl w:ilvl="5" w:tplc="5378B91E" w:tentative="1">
      <w:start w:val="1"/>
      <w:numFmt w:val="bullet"/>
      <w:lvlText w:val="•"/>
      <w:lvlJc w:val="left"/>
      <w:pPr>
        <w:tabs>
          <w:tab w:val="num" w:pos="4320"/>
        </w:tabs>
        <w:ind w:left="4320" w:hanging="360"/>
      </w:pPr>
      <w:rPr>
        <w:rFonts w:ascii="Arial" w:hAnsi="Arial" w:hint="default"/>
      </w:rPr>
    </w:lvl>
    <w:lvl w:ilvl="6" w:tplc="6430EBDC" w:tentative="1">
      <w:start w:val="1"/>
      <w:numFmt w:val="bullet"/>
      <w:lvlText w:val="•"/>
      <w:lvlJc w:val="left"/>
      <w:pPr>
        <w:tabs>
          <w:tab w:val="num" w:pos="5040"/>
        </w:tabs>
        <w:ind w:left="5040" w:hanging="360"/>
      </w:pPr>
      <w:rPr>
        <w:rFonts w:ascii="Arial" w:hAnsi="Arial" w:hint="default"/>
      </w:rPr>
    </w:lvl>
    <w:lvl w:ilvl="7" w:tplc="068C79AA" w:tentative="1">
      <w:start w:val="1"/>
      <w:numFmt w:val="bullet"/>
      <w:lvlText w:val="•"/>
      <w:lvlJc w:val="left"/>
      <w:pPr>
        <w:tabs>
          <w:tab w:val="num" w:pos="5760"/>
        </w:tabs>
        <w:ind w:left="5760" w:hanging="360"/>
      </w:pPr>
      <w:rPr>
        <w:rFonts w:ascii="Arial" w:hAnsi="Arial" w:hint="default"/>
      </w:rPr>
    </w:lvl>
    <w:lvl w:ilvl="8" w:tplc="CD82B04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2303F30"/>
    <w:multiLevelType w:val="hybridMultilevel"/>
    <w:tmpl w:val="8E74A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D53C70"/>
    <w:multiLevelType w:val="hybridMultilevel"/>
    <w:tmpl w:val="A92EC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F772F4"/>
    <w:multiLevelType w:val="hybridMultilevel"/>
    <w:tmpl w:val="992492E6"/>
    <w:lvl w:ilvl="0" w:tplc="21D8BB8C">
      <w:start w:val="1"/>
      <w:numFmt w:val="bullet"/>
      <w:lvlText w:val="•"/>
      <w:lvlJc w:val="left"/>
      <w:pPr>
        <w:tabs>
          <w:tab w:val="num" w:pos="720"/>
        </w:tabs>
        <w:ind w:left="720" w:hanging="360"/>
      </w:pPr>
      <w:rPr>
        <w:rFonts w:ascii="Arial" w:hAnsi="Arial" w:hint="default"/>
      </w:rPr>
    </w:lvl>
    <w:lvl w:ilvl="1" w:tplc="9808E532" w:tentative="1">
      <w:start w:val="1"/>
      <w:numFmt w:val="bullet"/>
      <w:lvlText w:val="•"/>
      <w:lvlJc w:val="left"/>
      <w:pPr>
        <w:tabs>
          <w:tab w:val="num" w:pos="1440"/>
        </w:tabs>
        <w:ind w:left="1440" w:hanging="360"/>
      </w:pPr>
      <w:rPr>
        <w:rFonts w:ascii="Arial" w:hAnsi="Arial" w:hint="default"/>
      </w:rPr>
    </w:lvl>
    <w:lvl w:ilvl="2" w:tplc="62747058" w:tentative="1">
      <w:start w:val="1"/>
      <w:numFmt w:val="bullet"/>
      <w:lvlText w:val="•"/>
      <w:lvlJc w:val="left"/>
      <w:pPr>
        <w:tabs>
          <w:tab w:val="num" w:pos="2160"/>
        </w:tabs>
        <w:ind w:left="2160" w:hanging="360"/>
      </w:pPr>
      <w:rPr>
        <w:rFonts w:ascii="Arial" w:hAnsi="Arial" w:hint="default"/>
      </w:rPr>
    </w:lvl>
    <w:lvl w:ilvl="3" w:tplc="6234E4E4" w:tentative="1">
      <w:start w:val="1"/>
      <w:numFmt w:val="bullet"/>
      <w:lvlText w:val="•"/>
      <w:lvlJc w:val="left"/>
      <w:pPr>
        <w:tabs>
          <w:tab w:val="num" w:pos="2880"/>
        </w:tabs>
        <w:ind w:left="2880" w:hanging="360"/>
      </w:pPr>
      <w:rPr>
        <w:rFonts w:ascii="Arial" w:hAnsi="Arial" w:hint="default"/>
      </w:rPr>
    </w:lvl>
    <w:lvl w:ilvl="4" w:tplc="BB426166" w:tentative="1">
      <w:start w:val="1"/>
      <w:numFmt w:val="bullet"/>
      <w:lvlText w:val="•"/>
      <w:lvlJc w:val="left"/>
      <w:pPr>
        <w:tabs>
          <w:tab w:val="num" w:pos="3600"/>
        </w:tabs>
        <w:ind w:left="3600" w:hanging="360"/>
      </w:pPr>
      <w:rPr>
        <w:rFonts w:ascii="Arial" w:hAnsi="Arial" w:hint="default"/>
      </w:rPr>
    </w:lvl>
    <w:lvl w:ilvl="5" w:tplc="1B18CBDA" w:tentative="1">
      <w:start w:val="1"/>
      <w:numFmt w:val="bullet"/>
      <w:lvlText w:val="•"/>
      <w:lvlJc w:val="left"/>
      <w:pPr>
        <w:tabs>
          <w:tab w:val="num" w:pos="4320"/>
        </w:tabs>
        <w:ind w:left="4320" w:hanging="360"/>
      </w:pPr>
      <w:rPr>
        <w:rFonts w:ascii="Arial" w:hAnsi="Arial" w:hint="default"/>
      </w:rPr>
    </w:lvl>
    <w:lvl w:ilvl="6" w:tplc="0C406C16" w:tentative="1">
      <w:start w:val="1"/>
      <w:numFmt w:val="bullet"/>
      <w:lvlText w:val="•"/>
      <w:lvlJc w:val="left"/>
      <w:pPr>
        <w:tabs>
          <w:tab w:val="num" w:pos="5040"/>
        </w:tabs>
        <w:ind w:left="5040" w:hanging="360"/>
      </w:pPr>
      <w:rPr>
        <w:rFonts w:ascii="Arial" w:hAnsi="Arial" w:hint="default"/>
      </w:rPr>
    </w:lvl>
    <w:lvl w:ilvl="7" w:tplc="18E08894" w:tentative="1">
      <w:start w:val="1"/>
      <w:numFmt w:val="bullet"/>
      <w:lvlText w:val="•"/>
      <w:lvlJc w:val="left"/>
      <w:pPr>
        <w:tabs>
          <w:tab w:val="num" w:pos="5760"/>
        </w:tabs>
        <w:ind w:left="5760" w:hanging="360"/>
      </w:pPr>
      <w:rPr>
        <w:rFonts w:ascii="Arial" w:hAnsi="Arial" w:hint="default"/>
      </w:rPr>
    </w:lvl>
    <w:lvl w:ilvl="8" w:tplc="1616C5CC"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9"/>
  </w:num>
  <w:num w:numId="3">
    <w:abstractNumId w:val="4"/>
  </w:num>
  <w:num w:numId="4">
    <w:abstractNumId w:val="7"/>
  </w:num>
  <w:num w:numId="5">
    <w:abstractNumId w:val="3"/>
  </w:num>
  <w:num w:numId="6">
    <w:abstractNumId w:val="8"/>
  </w:num>
  <w:num w:numId="7">
    <w:abstractNumId w:val="2"/>
  </w:num>
  <w:num w:numId="8">
    <w:abstractNumId w:val="0"/>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466"/>
    <w:rsid w:val="0000536D"/>
    <w:rsid w:val="00010E05"/>
    <w:rsid w:val="0001488D"/>
    <w:rsid w:val="0004311B"/>
    <w:rsid w:val="0006494A"/>
    <w:rsid w:val="00073474"/>
    <w:rsid w:val="000D02D0"/>
    <w:rsid w:val="000D28B3"/>
    <w:rsid w:val="000D45E9"/>
    <w:rsid w:val="0012044C"/>
    <w:rsid w:val="00127073"/>
    <w:rsid w:val="00146F7B"/>
    <w:rsid w:val="00151DFF"/>
    <w:rsid w:val="00177466"/>
    <w:rsid w:val="00186906"/>
    <w:rsid w:val="001975AA"/>
    <w:rsid w:val="001B7FB7"/>
    <w:rsid w:val="001E6E47"/>
    <w:rsid w:val="00242527"/>
    <w:rsid w:val="002501EA"/>
    <w:rsid w:val="00281A42"/>
    <w:rsid w:val="002C2194"/>
    <w:rsid w:val="002F46C8"/>
    <w:rsid w:val="003142A7"/>
    <w:rsid w:val="00340246"/>
    <w:rsid w:val="00382842"/>
    <w:rsid w:val="00384781"/>
    <w:rsid w:val="003A239B"/>
    <w:rsid w:val="00485A41"/>
    <w:rsid w:val="004A0D94"/>
    <w:rsid w:val="004B0532"/>
    <w:rsid w:val="004B73FD"/>
    <w:rsid w:val="004E0794"/>
    <w:rsid w:val="004F2C24"/>
    <w:rsid w:val="004F5605"/>
    <w:rsid w:val="00505EA5"/>
    <w:rsid w:val="00506A56"/>
    <w:rsid w:val="00566E8D"/>
    <w:rsid w:val="00572D6C"/>
    <w:rsid w:val="005C3020"/>
    <w:rsid w:val="005D3979"/>
    <w:rsid w:val="005E7638"/>
    <w:rsid w:val="00616A93"/>
    <w:rsid w:val="00661C8E"/>
    <w:rsid w:val="00675B0B"/>
    <w:rsid w:val="00680F0E"/>
    <w:rsid w:val="0068427E"/>
    <w:rsid w:val="006A68A7"/>
    <w:rsid w:val="006E1484"/>
    <w:rsid w:val="007131BD"/>
    <w:rsid w:val="00723847"/>
    <w:rsid w:val="00765BFD"/>
    <w:rsid w:val="007B5ED1"/>
    <w:rsid w:val="007D2E85"/>
    <w:rsid w:val="007E0627"/>
    <w:rsid w:val="007F29B5"/>
    <w:rsid w:val="007F52B0"/>
    <w:rsid w:val="00817B6E"/>
    <w:rsid w:val="008431EA"/>
    <w:rsid w:val="008467B6"/>
    <w:rsid w:val="0087348D"/>
    <w:rsid w:val="00880276"/>
    <w:rsid w:val="009126FE"/>
    <w:rsid w:val="00925E81"/>
    <w:rsid w:val="00942554"/>
    <w:rsid w:val="00963CF9"/>
    <w:rsid w:val="0096460C"/>
    <w:rsid w:val="009661E8"/>
    <w:rsid w:val="009A55F1"/>
    <w:rsid w:val="009C09AF"/>
    <w:rsid w:val="009D2138"/>
    <w:rsid w:val="00A02236"/>
    <w:rsid w:val="00A60370"/>
    <w:rsid w:val="00A823EE"/>
    <w:rsid w:val="00AA1F64"/>
    <w:rsid w:val="00AD2FC7"/>
    <w:rsid w:val="00AD7AD0"/>
    <w:rsid w:val="00AE2386"/>
    <w:rsid w:val="00B07ECC"/>
    <w:rsid w:val="00B21CF3"/>
    <w:rsid w:val="00B27EF8"/>
    <w:rsid w:val="00B32F8A"/>
    <w:rsid w:val="00B33122"/>
    <w:rsid w:val="00B41DBC"/>
    <w:rsid w:val="00B55365"/>
    <w:rsid w:val="00B7751C"/>
    <w:rsid w:val="00BA611A"/>
    <w:rsid w:val="00BB31CE"/>
    <w:rsid w:val="00BB31D0"/>
    <w:rsid w:val="00BE1DBB"/>
    <w:rsid w:val="00BE5F81"/>
    <w:rsid w:val="00BE6C98"/>
    <w:rsid w:val="00C02C97"/>
    <w:rsid w:val="00C14D71"/>
    <w:rsid w:val="00CA510C"/>
    <w:rsid w:val="00CE2766"/>
    <w:rsid w:val="00CE2F74"/>
    <w:rsid w:val="00D55AD7"/>
    <w:rsid w:val="00D64599"/>
    <w:rsid w:val="00D91BA0"/>
    <w:rsid w:val="00DB2F13"/>
    <w:rsid w:val="00DC155D"/>
    <w:rsid w:val="00DD07DD"/>
    <w:rsid w:val="00E06423"/>
    <w:rsid w:val="00E42BF3"/>
    <w:rsid w:val="00EA3BFD"/>
    <w:rsid w:val="00EC08A5"/>
    <w:rsid w:val="00EF0AC7"/>
    <w:rsid w:val="00F03164"/>
    <w:rsid w:val="00F115DC"/>
    <w:rsid w:val="00F2695A"/>
    <w:rsid w:val="00F511BF"/>
    <w:rsid w:val="00F607B6"/>
    <w:rsid w:val="00F62F6C"/>
    <w:rsid w:val="00F97A31"/>
    <w:rsid w:val="00FA1160"/>
    <w:rsid w:val="00FA3A39"/>
    <w:rsid w:val="00FC361D"/>
    <w:rsid w:val="00FD4CAC"/>
    <w:rsid w:val="00FE5D8A"/>
    <w:rsid w:val="00FF0D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D5DEE"/>
  <w15:chartTrackingRefBased/>
  <w15:docId w15:val="{319D29D9-A810-4785-8144-5FF681418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74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4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7466"/>
  </w:style>
  <w:style w:type="paragraph" w:styleId="Footer">
    <w:name w:val="footer"/>
    <w:basedOn w:val="Normal"/>
    <w:link w:val="FooterChar"/>
    <w:uiPriority w:val="99"/>
    <w:unhideWhenUsed/>
    <w:rsid w:val="001774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7466"/>
  </w:style>
  <w:style w:type="paragraph" w:customStyle="1" w:styleId="Default">
    <w:name w:val="Default"/>
    <w:rsid w:val="00BB31CE"/>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D645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9">
    <w:name w:val="Pa9"/>
    <w:basedOn w:val="Normal"/>
    <w:next w:val="Normal"/>
    <w:uiPriority w:val="99"/>
    <w:rsid w:val="00151DFF"/>
    <w:pPr>
      <w:autoSpaceDE w:val="0"/>
      <w:autoSpaceDN w:val="0"/>
      <w:adjustRightInd w:val="0"/>
      <w:spacing w:after="0" w:line="241" w:lineRule="atLeast"/>
    </w:pPr>
    <w:rPr>
      <w:rFonts w:ascii="HelveticaNeueLT Pro 55 Roman" w:hAnsi="HelveticaNeueLT Pro 55 Roman"/>
      <w:sz w:val="24"/>
      <w:szCs w:val="24"/>
    </w:rPr>
  </w:style>
  <w:style w:type="paragraph" w:styleId="ListParagraph">
    <w:name w:val="List Paragraph"/>
    <w:basedOn w:val="Normal"/>
    <w:uiPriority w:val="34"/>
    <w:qFormat/>
    <w:rsid w:val="003142A7"/>
    <w:pPr>
      <w:ind w:left="720"/>
      <w:contextualSpacing/>
    </w:pPr>
  </w:style>
  <w:style w:type="paragraph" w:styleId="BalloonText">
    <w:name w:val="Balloon Text"/>
    <w:basedOn w:val="Normal"/>
    <w:link w:val="BalloonTextChar"/>
    <w:uiPriority w:val="99"/>
    <w:semiHidden/>
    <w:unhideWhenUsed/>
    <w:rsid w:val="009C09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09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290888">
      <w:bodyDiv w:val="1"/>
      <w:marLeft w:val="0"/>
      <w:marRight w:val="0"/>
      <w:marTop w:val="0"/>
      <w:marBottom w:val="0"/>
      <w:divBdr>
        <w:top w:val="none" w:sz="0" w:space="0" w:color="auto"/>
        <w:left w:val="none" w:sz="0" w:space="0" w:color="auto"/>
        <w:bottom w:val="none" w:sz="0" w:space="0" w:color="auto"/>
        <w:right w:val="none" w:sz="0" w:space="0" w:color="auto"/>
      </w:divBdr>
      <w:divsChild>
        <w:div w:id="186339190">
          <w:marLeft w:val="274"/>
          <w:marRight w:val="0"/>
          <w:marTop w:val="0"/>
          <w:marBottom w:val="0"/>
          <w:divBdr>
            <w:top w:val="none" w:sz="0" w:space="0" w:color="auto"/>
            <w:left w:val="none" w:sz="0" w:space="0" w:color="auto"/>
            <w:bottom w:val="none" w:sz="0" w:space="0" w:color="auto"/>
            <w:right w:val="none" w:sz="0" w:space="0" w:color="auto"/>
          </w:divBdr>
        </w:div>
        <w:div w:id="2126852455">
          <w:marLeft w:val="274"/>
          <w:marRight w:val="0"/>
          <w:marTop w:val="0"/>
          <w:marBottom w:val="0"/>
          <w:divBdr>
            <w:top w:val="none" w:sz="0" w:space="0" w:color="auto"/>
            <w:left w:val="none" w:sz="0" w:space="0" w:color="auto"/>
            <w:bottom w:val="none" w:sz="0" w:space="0" w:color="auto"/>
            <w:right w:val="none" w:sz="0" w:space="0" w:color="auto"/>
          </w:divBdr>
        </w:div>
        <w:div w:id="425081127">
          <w:marLeft w:val="274"/>
          <w:marRight w:val="0"/>
          <w:marTop w:val="0"/>
          <w:marBottom w:val="0"/>
          <w:divBdr>
            <w:top w:val="none" w:sz="0" w:space="0" w:color="auto"/>
            <w:left w:val="none" w:sz="0" w:space="0" w:color="auto"/>
            <w:bottom w:val="none" w:sz="0" w:space="0" w:color="auto"/>
            <w:right w:val="none" w:sz="0" w:space="0" w:color="auto"/>
          </w:divBdr>
        </w:div>
      </w:divsChild>
    </w:div>
    <w:div w:id="609630186">
      <w:bodyDiv w:val="1"/>
      <w:marLeft w:val="0"/>
      <w:marRight w:val="0"/>
      <w:marTop w:val="0"/>
      <w:marBottom w:val="0"/>
      <w:divBdr>
        <w:top w:val="none" w:sz="0" w:space="0" w:color="auto"/>
        <w:left w:val="none" w:sz="0" w:space="0" w:color="auto"/>
        <w:bottom w:val="none" w:sz="0" w:space="0" w:color="auto"/>
        <w:right w:val="none" w:sz="0" w:space="0" w:color="auto"/>
      </w:divBdr>
      <w:divsChild>
        <w:div w:id="1421101889">
          <w:marLeft w:val="547"/>
          <w:marRight w:val="0"/>
          <w:marTop w:val="0"/>
          <w:marBottom w:val="0"/>
          <w:divBdr>
            <w:top w:val="none" w:sz="0" w:space="0" w:color="auto"/>
            <w:left w:val="none" w:sz="0" w:space="0" w:color="auto"/>
            <w:bottom w:val="none" w:sz="0" w:space="0" w:color="auto"/>
            <w:right w:val="none" w:sz="0" w:space="0" w:color="auto"/>
          </w:divBdr>
        </w:div>
        <w:div w:id="1033268728">
          <w:marLeft w:val="547"/>
          <w:marRight w:val="0"/>
          <w:marTop w:val="0"/>
          <w:marBottom w:val="0"/>
          <w:divBdr>
            <w:top w:val="none" w:sz="0" w:space="0" w:color="auto"/>
            <w:left w:val="none" w:sz="0" w:space="0" w:color="auto"/>
            <w:bottom w:val="none" w:sz="0" w:space="0" w:color="auto"/>
            <w:right w:val="none" w:sz="0" w:space="0" w:color="auto"/>
          </w:divBdr>
        </w:div>
        <w:div w:id="32848397">
          <w:marLeft w:val="547"/>
          <w:marRight w:val="0"/>
          <w:marTop w:val="0"/>
          <w:marBottom w:val="0"/>
          <w:divBdr>
            <w:top w:val="none" w:sz="0" w:space="0" w:color="auto"/>
            <w:left w:val="none" w:sz="0" w:space="0" w:color="auto"/>
            <w:bottom w:val="none" w:sz="0" w:space="0" w:color="auto"/>
            <w:right w:val="none" w:sz="0" w:space="0" w:color="auto"/>
          </w:divBdr>
        </w:div>
      </w:divsChild>
    </w:div>
    <w:div w:id="123485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0BB0CCAE783546B2EBFBA9F3A7649F" ma:contentTypeVersion="13" ma:contentTypeDescription="Create a new document." ma:contentTypeScope="" ma:versionID="87bd86bece265eb2376ec8033407a532">
  <xsd:schema xmlns:xsd="http://www.w3.org/2001/XMLSchema" xmlns:xs="http://www.w3.org/2001/XMLSchema" xmlns:p="http://schemas.microsoft.com/office/2006/metadata/properties" xmlns:ns3="9117e75d-1a94-4b99-873d-f9b5286772ad" xmlns:ns4="540d41e5-d423-41da-b08c-4566072d56ff" targetNamespace="http://schemas.microsoft.com/office/2006/metadata/properties" ma:root="true" ma:fieldsID="d0be2a67007492b3af107e4953013c31" ns3:_="" ns4:_="">
    <xsd:import namespace="9117e75d-1a94-4b99-873d-f9b5286772ad"/>
    <xsd:import namespace="540d41e5-d423-41da-b08c-4566072d56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17e75d-1a94-4b99-873d-f9b528677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d41e5-d423-41da-b08c-4566072d56f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6DD077-7101-4FBF-9F28-A442B7D338D6}">
  <ds:schemaRefs>
    <ds:schemaRef ds:uri="http://schemas.microsoft.com/sharepoint/v3/contenttype/forms"/>
  </ds:schemaRefs>
</ds:datastoreItem>
</file>

<file path=customXml/itemProps2.xml><?xml version="1.0" encoding="utf-8"?>
<ds:datastoreItem xmlns:ds="http://schemas.openxmlformats.org/officeDocument/2006/customXml" ds:itemID="{51589076-463D-4975-93A0-AF92CAD20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17e75d-1a94-4b99-873d-f9b5286772ad"/>
    <ds:schemaRef ds:uri="540d41e5-d423-41da-b08c-4566072d5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E537B1-C308-41D7-A1A6-2368A7807262}">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540d41e5-d423-41da-b08c-4566072d56ff"/>
    <ds:schemaRef ds:uri="9117e75d-1a94-4b99-873d-f9b5286772ad"/>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1134</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North Somerset Council</Company>
  <LinksUpToDate>false</LinksUpToDate>
  <CharactersWithSpaces>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McGahern</dc:creator>
  <cp:keywords/>
  <dc:description/>
  <cp:lastModifiedBy> </cp:lastModifiedBy>
  <cp:revision>2</cp:revision>
  <cp:lastPrinted>2022-09-28T13:07:00Z</cp:lastPrinted>
  <dcterms:created xsi:type="dcterms:W3CDTF">2022-09-28T13:19:00Z</dcterms:created>
  <dcterms:modified xsi:type="dcterms:W3CDTF">2022-09-28T13:19:00Z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0x0101007D0BB0CCAE783546B2EBFBA9F3A7649F</vt:lpwstr>
  </property>
</Properties>
</file>